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7D5" w:rsidRDefault="001627D5" w:rsidP="001627D5">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1627D5" w:rsidRPr="00B11661" w:rsidRDefault="001627D5" w:rsidP="001627D5">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1627D5" w:rsidRPr="00B11661" w:rsidRDefault="001627D5" w:rsidP="001627D5">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627D5" w:rsidRPr="00B11661" w:rsidRDefault="001627D5" w:rsidP="001627D5">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627D5" w:rsidRPr="00935BBA" w:rsidRDefault="001627D5" w:rsidP="001627D5">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1627D5"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627D5">
        <w:rPr>
          <w:rFonts w:ascii="Times New Roman" w:hAnsi="Times New Roman" w:cs="Times New Roman"/>
          <w:bCs/>
          <w:color w:val="000000"/>
          <w:sz w:val="28"/>
          <w:szCs w:val="28"/>
          <w:lang w:eastAsia="ru-RU"/>
        </w:rPr>
        <w:t xml:space="preserve">РАБОЧАЯ ПРОГРАММА </w:t>
      </w:r>
      <w:r w:rsidR="00C933B1" w:rsidRPr="001627D5">
        <w:rPr>
          <w:rFonts w:ascii="Times New Roman" w:hAnsi="Times New Roman" w:cs="Times New Roman"/>
          <w:bCs/>
          <w:color w:val="000000"/>
          <w:sz w:val="28"/>
          <w:szCs w:val="28"/>
          <w:lang w:eastAsia="ru-RU"/>
        </w:rPr>
        <w:t>ПРОИЗВОДСТВЕННОЙ</w:t>
      </w:r>
      <w:r w:rsidRPr="001627D5">
        <w:rPr>
          <w:rFonts w:ascii="Times New Roman" w:hAnsi="Times New Roman" w:cs="Times New Roman"/>
          <w:bCs/>
          <w:color w:val="000000"/>
          <w:sz w:val="28"/>
          <w:szCs w:val="28"/>
          <w:lang w:eastAsia="ru-RU"/>
        </w:rPr>
        <w:t xml:space="preserve"> </w:t>
      </w:r>
      <w:r w:rsidR="00CD6E94" w:rsidRPr="001627D5">
        <w:rPr>
          <w:rFonts w:ascii="Times New Roman" w:hAnsi="Times New Roman" w:cs="Times New Roman"/>
          <w:bCs/>
          <w:color w:val="000000"/>
          <w:sz w:val="28"/>
          <w:szCs w:val="28"/>
          <w:lang w:eastAsia="ru-RU"/>
        </w:rPr>
        <w:t>ПРАКТИКИ</w:t>
      </w:r>
    </w:p>
    <w:p w:rsidR="00105EB9" w:rsidRDefault="00162208"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Производственная практика по профилю специальности</w:t>
      </w:r>
    </w:p>
    <w:bookmarkEnd w:id="0"/>
    <w:p w:rsidR="001627D5" w:rsidRPr="00B11661" w:rsidRDefault="001627D5" w:rsidP="001627D5">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1627D5" w:rsidRPr="00B11661" w:rsidRDefault="001627D5" w:rsidP="001627D5">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1627D5" w:rsidRDefault="001627D5" w:rsidP="001627D5">
      <w:pPr>
        <w:autoSpaceDE w:val="0"/>
        <w:autoSpaceDN w:val="0"/>
        <w:adjustRightInd w:val="0"/>
        <w:spacing w:after="0" w:line="240" w:lineRule="auto"/>
        <w:jc w:val="center"/>
        <w:rPr>
          <w:rFonts w:ascii="Times New Roman" w:hAnsi="Times New Roman"/>
          <w:sz w:val="28"/>
          <w:szCs w:val="28"/>
          <w:lang w:eastAsia="ru-RU"/>
        </w:rPr>
      </w:pPr>
    </w:p>
    <w:p w:rsidR="001627D5" w:rsidRPr="00B11661" w:rsidRDefault="001627D5" w:rsidP="001627D5">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bookmarkStart w:id="1" w:name="_GoBack"/>
      <w:bookmarkEnd w:id="1"/>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627D5" w:rsidRDefault="001627D5"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81574B">
        <w:rPr>
          <w:rFonts w:ascii="Times New Roman" w:hAnsi="Times New Roman" w:cs="Times New Roman"/>
          <w:sz w:val="28"/>
          <w:szCs w:val="28"/>
        </w:rPr>
        <w:t>144</w:t>
      </w:r>
      <w:r w:rsidRPr="00935BBA">
        <w:rPr>
          <w:rFonts w:ascii="Times New Roman" w:hAnsi="Times New Roman" w:cs="Times New Roman"/>
          <w:sz w:val="28"/>
          <w:szCs w:val="28"/>
        </w:rPr>
        <w:t xml:space="preserve"> час</w:t>
      </w:r>
      <w:r w:rsidR="005E3BF0">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F13019">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627D5" w:rsidRDefault="001627D5" w:rsidP="00105EB9">
      <w:pPr>
        <w:spacing w:after="0"/>
        <w:jc w:val="center"/>
        <w:rPr>
          <w:rFonts w:ascii="Times New Roman" w:hAnsi="Times New Roman" w:cs="Times New Roman"/>
          <w:sz w:val="28"/>
          <w:szCs w:val="28"/>
        </w:rPr>
      </w:pPr>
    </w:p>
    <w:p w:rsidR="001627D5" w:rsidRDefault="001627D5" w:rsidP="00105EB9">
      <w:pPr>
        <w:spacing w:after="0"/>
        <w:jc w:val="center"/>
        <w:rPr>
          <w:rFonts w:ascii="Times New Roman" w:hAnsi="Times New Roman" w:cs="Times New Roman"/>
          <w:sz w:val="28"/>
          <w:szCs w:val="28"/>
        </w:rPr>
      </w:pPr>
    </w:p>
    <w:p w:rsidR="00752BD6" w:rsidRDefault="00105EB9" w:rsidP="001627D5">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1627D5" w:rsidRPr="00CD1227" w:rsidRDefault="00556EE5" w:rsidP="001627D5">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CD6E94">
        <w:rPr>
          <w:rFonts w:ascii="Times New Roman" w:hAnsi="Times New Roman" w:cs="Times New Roman"/>
          <w:sz w:val="28"/>
          <w:szCs w:val="28"/>
        </w:rPr>
        <w:t xml:space="preserve">Рабочая программа </w:t>
      </w:r>
      <w:bookmarkStart w:id="4" w:name="_Hlk30660664"/>
      <w:bookmarkStart w:id="5" w:name="_Hlk151667629"/>
      <w:r w:rsidR="001627D5">
        <w:rPr>
          <w:rFonts w:ascii="Times New Roman" w:hAnsi="Times New Roman" w:cs="Times New Roman"/>
          <w:sz w:val="28"/>
          <w:szCs w:val="28"/>
        </w:rPr>
        <w:t xml:space="preserve">производственной практики </w:t>
      </w:r>
      <w:r w:rsidR="001627D5" w:rsidRPr="00CD6E94">
        <w:rPr>
          <w:rFonts w:ascii="Times New Roman" w:hAnsi="Times New Roman" w:cs="Times New Roman"/>
          <w:sz w:val="28"/>
          <w:szCs w:val="28"/>
        </w:rPr>
        <w:t xml:space="preserve"> </w:t>
      </w:r>
      <w:r>
        <w:rPr>
          <w:rFonts w:ascii="Times New Roman" w:hAnsi="Times New Roman" w:cs="Times New Roman"/>
          <w:bCs/>
          <w:iCs/>
          <w:sz w:val="28"/>
          <w:szCs w:val="28"/>
        </w:rPr>
        <w:t>ПДП.01</w:t>
      </w:r>
      <w:r w:rsidR="001627D5">
        <w:rPr>
          <w:rFonts w:ascii="Times New Roman" w:hAnsi="Times New Roman" w:cs="Times New Roman"/>
          <w:bCs/>
          <w:iCs/>
          <w:sz w:val="28"/>
          <w:szCs w:val="28"/>
        </w:rPr>
        <w:t xml:space="preserve"> </w:t>
      </w:r>
      <w:r w:rsidR="0081574B" w:rsidRPr="0081574B">
        <w:rPr>
          <w:rFonts w:ascii="Times New Roman" w:hAnsi="Times New Roman" w:cs="Times New Roman"/>
          <w:bCs/>
          <w:iCs/>
          <w:sz w:val="28"/>
          <w:szCs w:val="28"/>
        </w:rPr>
        <w:t xml:space="preserve"> </w:t>
      </w:r>
      <w:r w:rsidR="0081574B">
        <w:rPr>
          <w:rFonts w:ascii="Times New Roman" w:hAnsi="Times New Roman" w:cs="Times New Roman"/>
          <w:bCs/>
          <w:iCs/>
          <w:sz w:val="28"/>
          <w:szCs w:val="28"/>
        </w:rPr>
        <w:t>«</w:t>
      </w:r>
      <w:r w:rsidR="0081574B" w:rsidRPr="0081574B">
        <w:rPr>
          <w:rFonts w:ascii="Times New Roman" w:hAnsi="Times New Roman" w:cs="Times New Roman"/>
          <w:bCs/>
          <w:iCs/>
          <w:sz w:val="28"/>
          <w:szCs w:val="28"/>
        </w:rPr>
        <w:t>Производственная практика по профилю специальности</w:t>
      </w:r>
      <w:r w:rsidR="0081574B">
        <w:rPr>
          <w:rFonts w:ascii="Times New Roman" w:hAnsi="Times New Roman" w:cs="Times New Roman"/>
          <w:bCs/>
          <w:iCs/>
          <w:sz w:val="28"/>
          <w:szCs w:val="28"/>
        </w:rPr>
        <w:t>»</w:t>
      </w:r>
      <w:r w:rsidR="0081574B">
        <w:rPr>
          <w:rFonts w:ascii="Times New Roman" w:hAnsi="Times New Roman" w:cs="Times New Roman"/>
          <w:b/>
          <w:bCs/>
          <w:iCs/>
          <w:sz w:val="28"/>
          <w:szCs w:val="28"/>
        </w:rPr>
        <w:t xml:space="preserve"> </w:t>
      </w:r>
      <w:bookmarkEnd w:id="2"/>
      <w:bookmarkEnd w:id="3"/>
      <w:bookmarkEnd w:id="4"/>
      <w:bookmarkEnd w:id="5"/>
      <w:r w:rsidR="001627D5"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1627D5" w:rsidRPr="00B11661">
        <w:rPr>
          <w:rStyle w:val="FontStyle40"/>
          <w:sz w:val="28"/>
          <w:szCs w:val="28"/>
        </w:rPr>
        <w:t xml:space="preserve">по направлению подготовки </w:t>
      </w:r>
      <w:r w:rsidR="001627D5" w:rsidRPr="00B11661">
        <w:rPr>
          <w:rFonts w:ascii="Times New Roman" w:hAnsi="Times New Roman"/>
          <w:iCs/>
          <w:sz w:val="28"/>
          <w:szCs w:val="28"/>
        </w:rPr>
        <w:t>31.02.06 Стоматология профилактическая</w:t>
      </w:r>
      <w:r w:rsidR="001627D5" w:rsidRPr="00B11661">
        <w:rPr>
          <w:rStyle w:val="FontStyle40"/>
          <w:iCs/>
          <w:sz w:val="28"/>
          <w:szCs w:val="28"/>
        </w:rPr>
        <w:t xml:space="preserve"> </w:t>
      </w:r>
      <w:r w:rsidR="001627D5"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1627D5">
        <w:rPr>
          <w:rStyle w:val="FontStyle40"/>
          <w:sz w:val="28"/>
          <w:szCs w:val="28"/>
        </w:rPr>
        <w:t>;</w:t>
      </w:r>
      <w:r w:rsidR="001627D5" w:rsidRPr="00B11661">
        <w:rPr>
          <w:rStyle w:val="FontStyle40"/>
          <w:sz w:val="28"/>
          <w:szCs w:val="28"/>
        </w:rPr>
        <w:t xml:space="preserve"> </w:t>
      </w:r>
      <w:bookmarkStart w:id="6" w:name="_Hlk27733110"/>
      <w:r w:rsidR="001627D5" w:rsidRPr="00B11661">
        <w:rPr>
          <w:rStyle w:val="FontStyle40"/>
          <w:sz w:val="28"/>
          <w:szCs w:val="28"/>
        </w:rPr>
        <w:t xml:space="preserve">профессионального стандарта </w:t>
      </w:r>
      <w:bookmarkStart w:id="7" w:name="_Hlk27982853"/>
      <w:r w:rsidR="001627D5" w:rsidRPr="00B11661">
        <w:rPr>
          <w:rStyle w:val="FontStyle40"/>
          <w:sz w:val="28"/>
          <w:szCs w:val="28"/>
        </w:rPr>
        <w:t>«Об утверждении профессионального стандарта «Гигиенист стоматологический»</w:t>
      </w:r>
      <w:bookmarkEnd w:id="7"/>
      <w:r w:rsidR="001627D5"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6"/>
      <w:r w:rsidR="001627D5">
        <w:rPr>
          <w:rStyle w:val="FontStyle40"/>
          <w:sz w:val="28"/>
          <w:szCs w:val="28"/>
        </w:rPr>
        <w:t>;</w:t>
      </w:r>
      <w:r w:rsidR="001627D5" w:rsidRPr="00B11661">
        <w:rPr>
          <w:rStyle w:val="FontStyle40"/>
          <w:sz w:val="28"/>
          <w:szCs w:val="28"/>
        </w:rPr>
        <w:t xml:space="preserve"> с учетом </w:t>
      </w:r>
      <w:r w:rsidR="001627D5" w:rsidRPr="00CD1227">
        <w:rPr>
          <w:rFonts w:ascii="Times New Roman" w:hAnsi="Times New Roman"/>
          <w:sz w:val="28"/>
          <w:szCs w:val="28"/>
        </w:rPr>
        <w:t xml:space="preserve">учебного плана специальности </w:t>
      </w:r>
      <w:r w:rsidR="001627D5" w:rsidRPr="00363D4F">
        <w:rPr>
          <w:rStyle w:val="FontStyle40"/>
          <w:sz w:val="28"/>
          <w:szCs w:val="28"/>
        </w:rPr>
        <w:t>31.02.06 Стоматология</w:t>
      </w:r>
      <w:r w:rsidR="001627D5">
        <w:rPr>
          <w:rStyle w:val="FontStyle40"/>
          <w:sz w:val="28"/>
          <w:szCs w:val="28"/>
        </w:rPr>
        <w:t>.</w:t>
      </w:r>
    </w:p>
    <w:p w:rsidR="00105EB9" w:rsidRPr="00935BBA" w:rsidRDefault="001E7354" w:rsidP="001627D5">
      <w:pPr>
        <w:autoSpaceDE w:val="0"/>
        <w:autoSpaceDN w:val="0"/>
        <w:adjustRightInd w:val="0"/>
        <w:spacing w:after="0"/>
        <w:ind w:left="-426"/>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2B2B145B" wp14:editId="2EB8BE34">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1627D5" w:rsidRDefault="001627D5"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1627D5" w:rsidRDefault="001627D5"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627D5">
      <w:pPr>
        <w:pStyle w:val="a3"/>
        <w:tabs>
          <w:tab w:val="num" w:pos="0"/>
        </w:tabs>
        <w:spacing w:after="0"/>
        <w:rPr>
          <w:sz w:val="28"/>
          <w:szCs w:val="28"/>
        </w:rPr>
      </w:pPr>
      <w:r w:rsidRPr="00935BBA">
        <w:rPr>
          <w:sz w:val="28"/>
          <w:szCs w:val="28"/>
        </w:rPr>
        <w:t xml:space="preserve">Рабочая программа рассмотрена и одобрена </w:t>
      </w:r>
      <w:r w:rsidR="001627D5">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627D5" w:rsidRDefault="001627D5"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105EB9">
      <w:pPr>
        <w:shd w:val="clear" w:color="auto" w:fill="FFFFFF"/>
        <w:spacing w:after="0" w:line="276" w:lineRule="auto"/>
        <w:jc w:val="center"/>
        <w:rPr>
          <w:rFonts w:ascii="Times New Roman" w:hAnsi="Times New Roman" w:cs="Times New Roman"/>
          <w:sz w:val="28"/>
          <w:szCs w:val="28"/>
        </w:rPr>
      </w:pPr>
    </w:p>
    <w:p w:rsidR="001627D5" w:rsidRDefault="001627D5"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C933B1">
        <w:rPr>
          <w:rFonts w:ascii="Times New Roman" w:hAnsi="Times New Roman" w:cs="Times New Roman"/>
          <w:b/>
          <w:sz w:val="28"/>
          <w:szCs w:val="28"/>
        </w:rPr>
        <w:t>ПРОИЗВОДСТВЕННОЙ</w:t>
      </w:r>
      <w:r w:rsidRPr="00935BBA">
        <w:rPr>
          <w:rFonts w:ascii="Times New Roman" w:hAnsi="Times New Roman" w:cs="Times New Roman"/>
          <w:b/>
          <w:sz w:val="28"/>
          <w:szCs w:val="28"/>
        </w:rPr>
        <w:t xml:space="preserve">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81574B" w:rsidRPr="0081574B">
        <w:rPr>
          <w:rFonts w:ascii="Times New Roman" w:hAnsi="Times New Roman" w:cs="Times New Roman"/>
          <w:b/>
          <w:sz w:val="28"/>
          <w:szCs w:val="28"/>
        </w:rPr>
        <w:t>«</w:t>
      </w:r>
      <w:r w:rsidR="0081574B" w:rsidRPr="0081574B">
        <w:rPr>
          <w:rFonts w:ascii="Times New Roman" w:hAnsi="Times New Roman" w:cs="Times New Roman"/>
          <w:b/>
          <w:bCs/>
          <w:iCs/>
          <w:sz w:val="28"/>
          <w:szCs w:val="28"/>
        </w:rPr>
        <w:t>ПРОИЗВОДСТВЕННАЯ ПРАКТИКА ПО ПРОФИЛЮ СПЕЦИАЛЬНОСТИ</w:t>
      </w:r>
      <w:r w:rsidR="0081574B" w:rsidRPr="0081574B">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C933B1">
        <w:rPr>
          <w:rFonts w:ascii="Times New Roman" w:hAnsi="Times New Roman" w:cs="Times New Roman"/>
          <w:iCs/>
          <w:sz w:val="28"/>
          <w:szCs w:val="28"/>
        </w:rPr>
        <w:t>П</w:t>
      </w:r>
      <w:r w:rsidR="0081574B">
        <w:rPr>
          <w:rFonts w:ascii="Times New Roman" w:hAnsi="Times New Roman" w:cs="Times New Roman"/>
          <w:iCs/>
          <w:sz w:val="28"/>
          <w:szCs w:val="28"/>
        </w:rPr>
        <w:t>Д</w:t>
      </w:r>
      <w:r w:rsidR="00CD6E94">
        <w:rPr>
          <w:rFonts w:ascii="Times New Roman" w:hAnsi="Times New Roman" w:cs="Times New Roman"/>
          <w:iCs/>
          <w:sz w:val="28"/>
          <w:szCs w:val="28"/>
        </w:rPr>
        <w:t>П</w:t>
      </w:r>
      <w:r w:rsidR="0081574B">
        <w:rPr>
          <w:rFonts w:ascii="Times New Roman" w:hAnsi="Times New Roman" w:cs="Times New Roman"/>
          <w:iCs/>
          <w:sz w:val="28"/>
          <w:szCs w:val="28"/>
        </w:rPr>
        <w:t xml:space="preserve">. </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81574B" w:rsidRPr="0081574B">
        <w:rPr>
          <w:rFonts w:ascii="Times New Roman" w:hAnsi="Times New Roman" w:cs="Times New Roman"/>
          <w:bCs/>
          <w:iCs/>
          <w:sz w:val="28"/>
          <w:szCs w:val="28"/>
        </w:rPr>
        <w:t>Производственная практика по профилю специальности</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81574B">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5E3BF0" w:rsidRPr="00B13BB6">
        <w:rPr>
          <w:rFonts w:ascii="Times New Roman" w:hAnsi="Times New Roman" w:cs="Times New Roman"/>
          <w:sz w:val="28"/>
          <w:szCs w:val="28"/>
        </w:rPr>
        <w:t xml:space="preserve">ОК 01.; ОК 02.; </w:t>
      </w:r>
      <w:r w:rsidR="00376059" w:rsidRPr="00B13BB6">
        <w:rPr>
          <w:rFonts w:ascii="Times New Roman" w:hAnsi="Times New Roman" w:cs="Times New Roman"/>
          <w:sz w:val="28"/>
          <w:szCs w:val="28"/>
        </w:rPr>
        <w:t>ОК 0</w:t>
      </w:r>
      <w:r w:rsidR="00376059">
        <w:rPr>
          <w:rFonts w:ascii="Times New Roman" w:hAnsi="Times New Roman" w:cs="Times New Roman"/>
          <w:sz w:val="28"/>
          <w:szCs w:val="28"/>
        </w:rPr>
        <w:t>3</w:t>
      </w:r>
      <w:r w:rsidR="00376059" w:rsidRPr="00B13BB6">
        <w:rPr>
          <w:rFonts w:ascii="Times New Roman" w:hAnsi="Times New Roman" w:cs="Times New Roman"/>
          <w:sz w:val="28"/>
          <w:szCs w:val="28"/>
        </w:rPr>
        <w:t xml:space="preserve">.; </w:t>
      </w:r>
      <w:r w:rsidR="005E3BF0" w:rsidRPr="00B13BB6">
        <w:rPr>
          <w:rFonts w:ascii="Times New Roman" w:hAnsi="Times New Roman" w:cs="Times New Roman"/>
          <w:sz w:val="28"/>
          <w:szCs w:val="28"/>
        </w:rPr>
        <w:t xml:space="preserve">ОК 04.; ОК 05.; </w:t>
      </w:r>
      <w:r w:rsidR="0081574B" w:rsidRPr="00B13BB6">
        <w:rPr>
          <w:rFonts w:ascii="Times New Roman" w:hAnsi="Times New Roman" w:cs="Times New Roman"/>
          <w:sz w:val="28"/>
          <w:szCs w:val="28"/>
        </w:rPr>
        <w:t>ОК 0</w:t>
      </w:r>
      <w:r w:rsidR="0081574B">
        <w:rPr>
          <w:rFonts w:ascii="Times New Roman" w:hAnsi="Times New Roman" w:cs="Times New Roman"/>
          <w:sz w:val="28"/>
          <w:szCs w:val="28"/>
        </w:rPr>
        <w:t>6</w:t>
      </w:r>
      <w:r w:rsidR="0081574B" w:rsidRPr="00B13BB6">
        <w:rPr>
          <w:rFonts w:ascii="Times New Roman" w:hAnsi="Times New Roman" w:cs="Times New Roman"/>
          <w:sz w:val="28"/>
          <w:szCs w:val="28"/>
        </w:rPr>
        <w:t>.; ОК 0</w:t>
      </w:r>
      <w:r w:rsidR="0081574B">
        <w:rPr>
          <w:rFonts w:ascii="Times New Roman" w:hAnsi="Times New Roman" w:cs="Times New Roman"/>
          <w:sz w:val="28"/>
          <w:szCs w:val="28"/>
        </w:rPr>
        <w:t>7</w:t>
      </w:r>
      <w:r w:rsidR="0081574B" w:rsidRPr="00B13BB6">
        <w:rPr>
          <w:rFonts w:ascii="Times New Roman" w:hAnsi="Times New Roman" w:cs="Times New Roman"/>
          <w:sz w:val="28"/>
          <w:szCs w:val="28"/>
        </w:rPr>
        <w:t>.; ОК 0</w:t>
      </w:r>
      <w:r w:rsidR="0081574B">
        <w:rPr>
          <w:rFonts w:ascii="Times New Roman" w:hAnsi="Times New Roman" w:cs="Times New Roman"/>
          <w:sz w:val="28"/>
          <w:szCs w:val="28"/>
        </w:rPr>
        <w:t>8</w:t>
      </w:r>
      <w:r w:rsidR="0081574B" w:rsidRPr="00B13BB6">
        <w:rPr>
          <w:rFonts w:ascii="Times New Roman" w:hAnsi="Times New Roman" w:cs="Times New Roman"/>
          <w:sz w:val="28"/>
          <w:szCs w:val="28"/>
        </w:rPr>
        <w:t xml:space="preserve">.; </w:t>
      </w:r>
      <w:r w:rsidR="005E3BF0" w:rsidRPr="00B13BB6">
        <w:rPr>
          <w:rFonts w:ascii="Times New Roman" w:hAnsi="Times New Roman" w:cs="Times New Roman"/>
          <w:sz w:val="28"/>
          <w:szCs w:val="28"/>
        </w:rPr>
        <w:t xml:space="preserve">ОК 09.; </w:t>
      </w:r>
      <w:r w:rsidR="0081574B" w:rsidRPr="00B13BB6">
        <w:rPr>
          <w:rFonts w:ascii="Times New Roman" w:hAnsi="Times New Roman" w:cs="Times New Roman"/>
          <w:sz w:val="28"/>
          <w:szCs w:val="28"/>
        </w:rPr>
        <w:t xml:space="preserve">ПК </w:t>
      </w:r>
      <w:r w:rsidR="0081574B">
        <w:rPr>
          <w:rFonts w:ascii="Times New Roman" w:hAnsi="Times New Roman" w:cs="Times New Roman"/>
          <w:sz w:val="28"/>
          <w:szCs w:val="28"/>
        </w:rPr>
        <w:t>1.1</w:t>
      </w:r>
      <w:r w:rsidR="0081574B" w:rsidRPr="00B13BB6">
        <w:rPr>
          <w:rFonts w:ascii="Times New Roman" w:hAnsi="Times New Roman" w:cs="Times New Roman"/>
          <w:sz w:val="28"/>
          <w:szCs w:val="28"/>
        </w:rPr>
        <w:t>.</w:t>
      </w:r>
      <w:r w:rsidR="0081574B">
        <w:rPr>
          <w:rFonts w:ascii="Times New Roman" w:hAnsi="Times New Roman" w:cs="Times New Roman"/>
          <w:sz w:val="28"/>
          <w:szCs w:val="28"/>
        </w:rPr>
        <w:t xml:space="preserve">; ПК 1.2; ПК 1.3.; ПК 1.4.; </w:t>
      </w:r>
      <w:r w:rsidR="0081574B" w:rsidRPr="00B13BB6">
        <w:rPr>
          <w:rFonts w:ascii="Times New Roman" w:hAnsi="Times New Roman" w:cs="Times New Roman"/>
          <w:sz w:val="28"/>
          <w:szCs w:val="28"/>
        </w:rPr>
        <w:t xml:space="preserve">ПК </w:t>
      </w:r>
      <w:r w:rsidR="0081574B">
        <w:rPr>
          <w:rFonts w:ascii="Times New Roman" w:hAnsi="Times New Roman" w:cs="Times New Roman"/>
          <w:sz w:val="28"/>
          <w:szCs w:val="28"/>
        </w:rPr>
        <w:t>2.1</w:t>
      </w:r>
      <w:r w:rsidR="0081574B" w:rsidRPr="00B13BB6">
        <w:rPr>
          <w:rFonts w:ascii="Times New Roman" w:hAnsi="Times New Roman" w:cs="Times New Roman"/>
          <w:sz w:val="28"/>
          <w:szCs w:val="28"/>
        </w:rPr>
        <w:t>.</w:t>
      </w:r>
      <w:r w:rsidR="0081574B">
        <w:rPr>
          <w:rFonts w:ascii="Times New Roman" w:hAnsi="Times New Roman" w:cs="Times New Roman"/>
          <w:sz w:val="28"/>
          <w:szCs w:val="28"/>
        </w:rPr>
        <w:t xml:space="preserve">; ПК 2.2; ПК 2.3.; </w:t>
      </w:r>
      <w:r w:rsidR="0081574B" w:rsidRPr="00B13BB6">
        <w:rPr>
          <w:rFonts w:ascii="Times New Roman" w:hAnsi="Times New Roman" w:cs="Times New Roman"/>
          <w:sz w:val="28"/>
          <w:szCs w:val="28"/>
        </w:rPr>
        <w:t xml:space="preserve">ПК </w:t>
      </w:r>
      <w:r w:rsidR="0081574B">
        <w:rPr>
          <w:rFonts w:ascii="Times New Roman" w:hAnsi="Times New Roman" w:cs="Times New Roman"/>
          <w:sz w:val="28"/>
          <w:szCs w:val="28"/>
        </w:rPr>
        <w:t>3.1</w:t>
      </w:r>
      <w:r w:rsidR="0081574B" w:rsidRPr="00B13BB6">
        <w:rPr>
          <w:rFonts w:ascii="Times New Roman" w:hAnsi="Times New Roman" w:cs="Times New Roman"/>
          <w:sz w:val="28"/>
          <w:szCs w:val="28"/>
        </w:rPr>
        <w:t>.</w:t>
      </w:r>
      <w:r w:rsidR="0081574B">
        <w:rPr>
          <w:rFonts w:ascii="Times New Roman" w:hAnsi="Times New Roman" w:cs="Times New Roman"/>
          <w:sz w:val="28"/>
          <w:szCs w:val="28"/>
        </w:rPr>
        <w:t xml:space="preserve">; ПК 3.2; ПК 3.3.; </w:t>
      </w:r>
      <w:r w:rsidR="0081574B" w:rsidRPr="00B13BB6">
        <w:rPr>
          <w:rFonts w:ascii="Times New Roman" w:hAnsi="Times New Roman" w:cs="Times New Roman"/>
          <w:sz w:val="28"/>
          <w:szCs w:val="28"/>
        </w:rPr>
        <w:t xml:space="preserve">ПК </w:t>
      </w:r>
      <w:r w:rsidR="0081574B">
        <w:rPr>
          <w:rFonts w:ascii="Times New Roman" w:hAnsi="Times New Roman" w:cs="Times New Roman"/>
          <w:sz w:val="28"/>
          <w:szCs w:val="28"/>
        </w:rPr>
        <w:t>4.1</w:t>
      </w:r>
      <w:r w:rsidR="0081574B" w:rsidRPr="00B13BB6">
        <w:rPr>
          <w:rFonts w:ascii="Times New Roman" w:hAnsi="Times New Roman" w:cs="Times New Roman"/>
          <w:sz w:val="28"/>
          <w:szCs w:val="28"/>
        </w:rPr>
        <w:t>.</w:t>
      </w:r>
      <w:r w:rsidR="0081574B">
        <w:rPr>
          <w:rFonts w:ascii="Times New Roman" w:hAnsi="Times New Roman" w:cs="Times New Roman"/>
          <w:sz w:val="28"/>
          <w:szCs w:val="28"/>
        </w:rPr>
        <w:t>; ПК 4.2; ПК 4.3.; ПК 4.4.</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p w:rsidR="00CC0C46" w:rsidRPr="00935BBA" w:rsidRDefault="00CC0C46" w:rsidP="00CC0C46">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CC0C46" w:rsidRPr="00935BBA" w:rsidRDefault="00CC0C46" w:rsidP="00CC0C46">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CC0C46" w:rsidRPr="00935BBA" w:rsidTr="00656DC0">
        <w:tc>
          <w:tcPr>
            <w:tcW w:w="1101" w:type="dxa"/>
            <w:vAlign w:val="center"/>
          </w:tcPr>
          <w:p w:rsidR="00CC0C46" w:rsidRPr="00484D5C" w:rsidRDefault="00CC0C46" w:rsidP="00656DC0">
            <w:pPr>
              <w:shd w:val="clear" w:color="auto" w:fill="FFFFFF"/>
              <w:spacing w:line="276" w:lineRule="auto"/>
              <w:jc w:val="center"/>
              <w:rPr>
                <w:b/>
                <w:sz w:val="24"/>
                <w:szCs w:val="24"/>
              </w:rPr>
            </w:pPr>
            <w:r w:rsidRPr="00484D5C">
              <w:rPr>
                <w:b/>
                <w:sz w:val="24"/>
                <w:szCs w:val="24"/>
              </w:rPr>
              <w:t>Код</w:t>
            </w:r>
          </w:p>
          <w:p w:rsidR="00CC0C46" w:rsidRPr="00484D5C" w:rsidRDefault="00CC0C46" w:rsidP="00656DC0">
            <w:pPr>
              <w:spacing w:line="276" w:lineRule="auto"/>
              <w:jc w:val="center"/>
              <w:rPr>
                <w:b/>
                <w:sz w:val="24"/>
                <w:szCs w:val="24"/>
              </w:rPr>
            </w:pPr>
            <w:r w:rsidRPr="00484D5C">
              <w:rPr>
                <w:b/>
                <w:sz w:val="24"/>
                <w:szCs w:val="24"/>
              </w:rPr>
              <w:t>ПК, ОК</w:t>
            </w:r>
          </w:p>
        </w:tc>
        <w:tc>
          <w:tcPr>
            <w:tcW w:w="4120" w:type="dxa"/>
            <w:vAlign w:val="center"/>
          </w:tcPr>
          <w:p w:rsidR="00CC0C46" w:rsidRPr="00484D5C" w:rsidRDefault="00CC0C46" w:rsidP="00656DC0">
            <w:pPr>
              <w:spacing w:line="276" w:lineRule="auto"/>
              <w:jc w:val="center"/>
              <w:rPr>
                <w:b/>
                <w:sz w:val="24"/>
                <w:szCs w:val="24"/>
              </w:rPr>
            </w:pPr>
            <w:r w:rsidRPr="00484D5C">
              <w:rPr>
                <w:b/>
                <w:sz w:val="24"/>
                <w:szCs w:val="24"/>
              </w:rPr>
              <w:t>Умения</w:t>
            </w:r>
          </w:p>
        </w:tc>
        <w:tc>
          <w:tcPr>
            <w:tcW w:w="4349" w:type="dxa"/>
            <w:vAlign w:val="center"/>
          </w:tcPr>
          <w:p w:rsidR="00CC0C46" w:rsidRPr="00484D5C" w:rsidRDefault="00CC0C46" w:rsidP="00656DC0">
            <w:pPr>
              <w:spacing w:line="276" w:lineRule="auto"/>
              <w:jc w:val="center"/>
              <w:rPr>
                <w:b/>
                <w:sz w:val="24"/>
                <w:szCs w:val="24"/>
              </w:rPr>
            </w:pPr>
            <w:r w:rsidRPr="00484D5C">
              <w:rPr>
                <w:b/>
                <w:sz w:val="24"/>
                <w:szCs w:val="24"/>
              </w:rPr>
              <w:t>Знания</w:t>
            </w:r>
          </w:p>
        </w:tc>
      </w:tr>
      <w:tr w:rsidR="00CC0C46" w:rsidRPr="00935BBA" w:rsidTr="00656DC0">
        <w:tc>
          <w:tcPr>
            <w:tcW w:w="1101" w:type="dxa"/>
            <w:vAlign w:val="center"/>
          </w:tcPr>
          <w:p w:rsidR="00CC0C46" w:rsidRPr="00484D5C" w:rsidRDefault="00CC0C46" w:rsidP="00656DC0">
            <w:pPr>
              <w:shd w:val="clear" w:color="auto" w:fill="FFFFFF"/>
              <w:spacing w:line="276" w:lineRule="auto"/>
              <w:jc w:val="center"/>
              <w:rPr>
                <w:b/>
                <w:bCs/>
                <w:sz w:val="24"/>
                <w:szCs w:val="24"/>
              </w:rPr>
            </w:pPr>
            <w:r w:rsidRPr="00484D5C">
              <w:rPr>
                <w:b/>
                <w:bCs/>
                <w:sz w:val="24"/>
                <w:szCs w:val="24"/>
              </w:rPr>
              <w:t>ОК 01</w:t>
            </w:r>
          </w:p>
          <w:p w:rsidR="00CC0C46" w:rsidRPr="00484D5C" w:rsidRDefault="00CC0C46" w:rsidP="00656DC0">
            <w:pPr>
              <w:shd w:val="clear" w:color="auto" w:fill="FFFFFF"/>
              <w:spacing w:line="276" w:lineRule="auto"/>
              <w:jc w:val="center"/>
              <w:rPr>
                <w:b/>
                <w:sz w:val="24"/>
                <w:szCs w:val="24"/>
              </w:rPr>
            </w:pPr>
          </w:p>
          <w:p w:rsidR="00CC0C46" w:rsidRPr="00484D5C" w:rsidRDefault="00CC0C46" w:rsidP="00656DC0">
            <w:pPr>
              <w:shd w:val="clear" w:color="auto" w:fill="FFFFFF"/>
              <w:spacing w:line="276" w:lineRule="auto"/>
              <w:jc w:val="center"/>
              <w:rPr>
                <w:b/>
                <w:sz w:val="24"/>
                <w:szCs w:val="24"/>
              </w:rPr>
            </w:pPr>
          </w:p>
        </w:tc>
        <w:tc>
          <w:tcPr>
            <w:tcW w:w="4120" w:type="dxa"/>
            <w:vAlign w:val="center"/>
          </w:tcPr>
          <w:p w:rsidR="00CC0C46" w:rsidRPr="00484D5C" w:rsidRDefault="00CC0C46" w:rsidP="00656DC0">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CC0C46" w:rsidRPr="00484D5C" w:rsidRDefault="00CC0C46" w:rsidP="00656DC0">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CC0C46" w:rsidRPr="00484D5C" w:rsidRDefault="00CC0C46" w:rsidP="00656DC0">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CC0C46" w:rsidRPr="00484D5C" w:rsidRDefault="00CC0C46" w:rsidP="00656DC0">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CC0C46" w:rsidRPr="00484D5C" w:rsidRDefault="00CC0C46" w:rsidP="00656DC0">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CC0C46" w:rsidRPr="00484D5C" w:rsidRDefault="00CC0C46" w:rsidP="00656DC0">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CC0C46" w:rsidRPr="00484D5C" w:rsidRDefault="00CC0C46" w:rsidP="00656DC0">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CC0C46" w:rsidRPr="00484D5C" w:rsidRDefault="00CC0C46" w:rsidP="00656DC0">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CC0C46" w:rsidRPr="00484D5C" w:rsidRDefault="00CC0C46" w:rsidP="00656DC0">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CC0C46" w:rsidRPr="00935BBA" w:rsidTr="00656DC0">
        <w:tc>
          <w:tcPr>
            <w:tcW w:w="1101" w:type="dxa"/>
            <w:vAlign w:val="center"/>
          </w:tcPr>
          <w:p w:rsidR="00CC0C46" w:rsidRPr="00484D5C" w:rsidRDefault="00CC0C46" w:rsidP="00656DC0">
            <w:pPr>
              <w:shd w:val="clear" w:color="auto" w:fill="FFFFFF"/>
              <w:spacing w:line="276" w:lineRule="auto"/>
              <w:jc w:val="center"/>
              <w:rPr>
                <w:b/>
                <w:sz w:val="24"/>
                <w:szCs w:val="24"/>
              </w:rPr>
            </w:pPr>
          </w:p>
          <w:p w:rsidR="00CC0C46" w:rsidRPr="00484D5C" w:rsidRDefault="00CC0C46" w:rsidP="00656DC0">
            <w:pPr>
              <w:shd w:val="clear" w:color="auto" w:fill="FFFFFF"/>
              <w:spacing w:line="276" w:lineRule="auto"/>
              <w:rPr>
                <w:b/>
                <w:sz w:val="24"/>
                <w:szCs w:val="24"/>
              </w:rPr>
            </w:pPr>
            <w:r w:rsidRPr="00484D5C">
              <w:rPr>
                <w:b/>
                <w:sz w:val="24"/>
                <w:szCs w:val="24"/>
              </w:rPr>
              <w:t>ОК-2</w:t>
            </w:r>
          </w:p>
          <w:p w:rsidR="00CC0C46" w:rsidRPr="00484D5C" w:rsidRDefault="00CC0C46" w:rsidP="00656DC0">
            <w:pPr>
              <w:shd w:val="clear" w:color="auto" w:fill="FFFFFF"/>
              <w:spacing w:line="276" w:lineRule="auto"/>
              <w:jc w:val="center"/>
              <w:rPr>
                <w:b/>
                <w:sz w:val="24"/>
                <w:szCs w:val="24"/>
              </w:rPr>
            </w:pPr>
          </w:p>
        </w:tc>
        <w:tc>
          <w:tcPr>
            <w:tcW w:w="4120" w:type="dxa"/>
            <w:vAlign w:val="center"/>
          </w:tcPr>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lastRenderedPageBreak/>
              <w:t>определять задачи для поиска информации;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lastRenderedPageBreak/>
              <w:t>определять необходимые источники информации;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CC0C46" w:rsidRPr="00484D5C" w:rsidRDefault="00CC0C46" w:rsidP="00656DC0">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lastRenderedPageBreak/>
              <w:t xml:space="preserve">номенклатура информационных источников, применяемых в </w:t>
            </w:r>
            <w:r w:rsidRPr="00484D5C">
              <w:rPr>
                <w:sz w:val="24"/>
                <w:szCs w:val="24"/>
              </w:rPr>
              <w:lastRenderedPageBreak/>
              <w:t>профессиональной деятельности;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CC0C46" w:rsidRPr="00484D5C" w:rsidRDefault="00CC0C46" w:rsidP="00656DC0">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CC0C46" w:rsidRPr="00484D5C" w:rsidRDefault="00CC0C46" w:rsidP="00656DC0">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5E3C7D" w:rsidRPr="005E3C7D" w:rsidTr="00656DC0">
        <w:tc>
          <w:tcPr>
            <w:tcW w:w="1101" w:type="dxa"/>
            <w:vAlign w:val="center"/>
          </w:tcPr>
          <w:p w:rsidR="005E3C7D" w:rsidRPr="005E3C7D" w:rsidRDefault="005E3C7D" w:rsidP="005E3C7D">
            <w:pPr>
              <w:shd w:val="clear" w:color="auto" w:fill="FFFFFF"/>
              <w:spacing w:line="276" w:lineRule="auto"/>
              <w:rPr>
                <w:b/>
                <w:sz w:val="24"/>
                <w:szCs w:val="24"/>
              </w:rPr>
            </w:pPr>
            <w:r w:rsidRPr="005E3C7D">
              <w:rPr>
                <w:b/>
                <w:sz w:val="24"/>
                <w:szCs w:val="24"/>
              </w:rPr>
              <w:lastRenderedPageBreak/>
              <w:t>ОК - 3</w:t>
            </w:r>
          </w:p>
        </w:tc>
        <w:tc>
          <w:tcPr>
            <w:tcW w:w="4120" w:type="dxa"/>
            <w:vAlign w:val="center"/>
          </w:tcPr>
          <w:p w:rsidR="005E3C7D" w:rsidRPr="005E3C7D" w:rsidRDefault="005E3C7D" w:rsidP="005E3C7D">
            <w:pPr>
              <w:spacing w:line="259" w:lineRule="auto"/>
              <w:ind w:left="58" w:right="113"/>
              <w:rPr>
                <w:sz w:val="24"/>
                <w:szCs w:val="24"/>
              </w:rPr>
            </w:pPr>
            <w:r w:rsidRPr="005E3C7D">
              <w:rPr>
                <w:sz w:val="24"/>
                <w:szCs w:val="24"/>
              </w:rPr>
              <w:t>определять</w:t>
            </w:r>
            <w:r w:rsidRPr="005E3C7D">
              <w:rPr>
                <w:sz w:val="24"/>
                <w:szCs w:val="24"/>
              </w:rPr>
              <w:tab/>
              <w:t>актуальность нормативно-правовой документации в профессиональной деятельности; применять</w:t>
            </w:r>
            <w:r w:rsidRPr="005E3C7D">
              <w:rPr>
                <w:sz w:val="24"/>
                <w:szCs w:val="24"/>
              </w:rPr>
              <w:tab/>
              <w:t xml:space="preserve">современную научную профессиональную терминологию; определять и выстраивать траектории профессионального развития и самообразования; </w:t>
            </w:r>
          </w:p>
          <w:p w:rsidR="005E3C7D" w:rsidRPr="005E3C7D" w:rsidRDefault="005E3C7D" w:rsidP="005E3C7D">
            <w:pPr>
              <w:spacing w:line="259" w:lineRule="auto"/>
              <w:ind w:left="58" w:right="113"/>
              <w:rPr>
                <w:sz w:val="24"/>
                <w:szCs w:val="24"/>
              </w:rPr>
            </w:pPr>
            <w:r w:rsidRPr="005E3C7D">
              <w:rPr>
                <w:sz w:val="24"/>
                <w:szCs w:val="24"/>
              </w:rPr>
              <w:t>выявлять достоинства и недостатки комме ческой идеи;</w:t>
            </w:r>
          </w:p>
          <w:p w:rsidR="005E3C7D" w:rsidRPr="005E3C7D" w:rsidRDefault="005E3C7D" w:rsidP="005E3C7D">
            <w:pPr>
              <w:spacing w:after="18" w:line="251" w:lineRule="auto"/>
              <w:ind w:left="89"/>
              <w:rPr>
                <w:sz w:val="24"/>
                <w:szCs w:val="24"/>
              </w:rPr>
            </w:pPr>
            <w:r w:rsidRPr="005E3C7D">
              <w:rPr>
                <w:sz w:val="24"/>
                <w:szCs w:val="24"/>
              </w:rPr>
              <w:t>презентовать идеи открытия собственного дела в профессиональной деятельности; оформлять бизнес-план;</w:t>
            </w:r>
          </w:p>
          <w:p w:rsidR="005E3C7D" w:rsidRPr="005E3C7D" w:rsidRDefault="005E3C7D" w:rsidP="005E3C7D">
            <w:pPr>
              <w:spacing w:line="259" w:lineRule="auto"/>
              <w:ind w:left="58" w:right="113"/>
              <w:rPr>
                <w:sz w:val="24"/>
                <w:szCs w:val="24"/>
              </w:rPr>
            </w:pPr>
            <w:r w:rsidRPr="005E3C7D">
              <w:rPr>
                <w:sz w:val="24"/>
                <w:szCs w:val="24"/>
              </w:rPr>
              <w:t>рассчитывать размеры выплат по процентным ставкам кредитования; определять инвестиционную</w:t>
            </w:r>
          </w:p>
          <w:p w:rsidR="005E3C7D" w:rsidRPr="005E3C7D" w:rsidRDefault="005E3C7D" w:rsidP="005E3C7D">
            <w:pPr>
              <w:spacing w:line="259" w:lineRule="auto"/>
              <w:ind w:left="58" w:right="113"/>
              <w:rPr>
                <w:noProof/>
                <w:sz w:val="24"/>
                <w:szCs w:val="24"/>
              </w:rPr>
            </w:pPr>
            <w:r w:rsidRPr="005E3C7D">
              <w:rPr>
                <w:sz w:val="24"/>
                <w:szCs w:val="24"/>
              </w:rPr>
              <w:t>привлекательность коммерческих идей в рамках профессиональной деятельности;</w:t>
            </w:r>
            <w:r w:rsidRPr="005E3C7D">
              <w:rPr>
                <w:noProof/>
                <w:sz w:val="24"/>
                <w:szCs w:val="24"/>
              </w:rPr>
              <w:drawing>
                <wp:inline distT="0" distB="0" distL="0" distR="0">
                  <wp:extent cx="9525" cy="95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5E3C7D">
              <w:rPr>
                <w:sz w:val="24"/>
                <w:szCs w:val="24"/>
              </w:rPr>
              <w:t xml:space="preserve"> </w:t>
            </w:r>
            <w:r w:rsidRPr="005E3C7D">
              <w:rPr>
                <w:noProof/>
                <w:sz w:val="24"/>
                <w:szCs w:val="24"/>
              </w:rPr>
              <w:drawing>
                <wp:inline distT="0" distB="0" distL="0" distR="0">
                  <wp:extent cx="9525" cy="95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5E3C7D" w:rsidRPr="005E3C7D" w:rsidRDefault="005E3C7D" w:rsidP="005E3C7D">
            <w:pPr>
              <w:pStyle w:val="af1"/>
              <w:numPr>
                <w:ilvl w:val="0"/>
                <w:numId w:val="10"/>
              </w:numPr>
              <w:shd w:val="clear" w:color="auto" w:fill="auto"/>
              <w:tabs>
                <w:tab w:val="left" w:pos="317"/>
              </w:tabs>
              <w:ind w:left="128"/>
              <w:rPr>
                <w:sz w:val="24"/>
                <w:szCs w:val="24"/>
              </w:rPr>
            </w:pPr>
            <w:r w:rsidRPr="005E3C7D">
              <w:rPr>
                <w:sz w:val="24"/>
                <w:szCs w:val="24"/>
              </w:rPr>
              <w:t>презентовать бизнес-идею; определять источники финансирования</w:t>
            </w:r>
          </w:p>
        </w:tc>
        <w:tc>
          <w:tcPr>
            <w:tcW w:w="4349" w:type="dxa"/>
            <w:vAlign w:val="center"/>
          </w:tcPr>
          <w:p w:rsidR="005E3C7D" w:rsidRPr="005E3C7D" w:rsidRDefault="005E3C7D" w:rsidP="005E3C7D">
            <w:pPr>
              <w:spacing w:line="243" w:lineRule="auto"/>
              <w:ind w:left="115" w:right="14"/>
              <w:rPr>
                <w:sz w:val="24"/>
                <w:szCs w:val="24"/>
              </w:rPr>
            </w:pPr>
            <w:r w:rsidRPr="005E3C7D">
              <w:rPr>
                <w:sz w:val="24"/>
                <w:szCs w:val="24"/>
              </w:rPr>
              <w:t xml:space="preserve">содержание актуальной нормативно-правовой документации; </w:t>
            </w:r>
          </w:p>
          <w:p w:rsidR="005E3C7D" w:rsidRPr="005E3C7D" w:rsidRDefault="005E3C7D" w:rsidP="005E3C7D">
            <w:pPr>
              <w:spacing w:line="243" w:lineRule="auto"/>
              <w:ind w:left="115" w:right="14"/>
              <w:rPr>
                <w:sz w:val="24"/>
                <w:szCs w:val="24"/>
              </w:rPr>
            </w:pPr>
            <w:r w:rsidRPr="005E3C7D">
              <w:rPr>
                <w:sz w:val="24"/>
                <w:szCs w:val="24"/>
              </w:rPr>
              <w:t xml:space="preserve">современная научная и профессиональная терминология; возможные траектории профессионального развития и самообразования; </w:t>
            </w:r>
          </w:p>
          <w:p w:rsidR="005E3C7D" w:rsidRPr="005E3C7D" w:rsidRDefault="005E3C7D" w:rsidP="005E3C7D">
            <w:pPr>
              <w:spacing w:line="243" w:lineRule="auto"/>
              <w:ind w:left="115" w:right="14"/>
              <w:rPr>
                <w:sz w:val="24"/>
                <w:szCs w:val="24"/>
              </w:rPr>
            </w:pPr>
            <w:r w:rsidRPr="005E3C7D">
              <w:rPr>
                <w:sz w:val="24"/>
                <w:szCs w:val="24"/>
              </w:rPr>
              <w:t>основы предпринимательской</w:t>
            </w:r>
          </w:p>
          <w:p w:rsidR="005E3C7D" w:rsidRPr="005E3C7D" w:rsidRDefault="005E3C7D" w:rsidP="005E3C7D">
            <w:pPr>
              <w:spacing w:line="259" w:lineRule="auto"/>
              <w:ind w:left="115" w:right="29" w:hanging="46"/>
              <w:rPr>
                <w:sz w:val="24"/>
                <w:szCs w:val="24"/>
              </w:rPr>
            </w:pPr>
            <w:r w:rsidRPr="005E3C7D">
              <w:rPr>
                <w:sz w:val="24"/>
                <w:szCs w:val="24"/>
              </w:rPr>
              <w:t xml:space="preserve">деятельности; </w:t>
            </w:r>
          </w:p>
          <w:p w:rsidR="005E3C7D" w:rsidRPr="005E3C7D" w:rsidRDefault="005E3C7D" w:rsidP="005E3C7D">
            <w:pPr>
              <w:spacing w:line="259" w:lineRule="auto"/>
              <w:ind w:left="69" w:right="29"/>
              <w:rPr>
                <w:sz w:val="24"/>
                <w:szCs w:val="24"/>
              </w:rPr>
            </w:pPr>
            <w:r w:rsidRPr="005E3C7D">
              <w:rPr>
                <w:sz w:val="24"/>
                <w:szCs w:val="24"/>
              </w:rPr>
              <w:t>основы финансовой грамотности; правила разработки бизнес-планов; порядок выстраивания</w:t>
            </w:r>
            <w:r w:rsidRPr="005E3C7D">
              <w:rPr>
                <w:sz w:val="24"/>
                <w:szCs w:val="24"/>
              </w:rPr>
              <w:tab/>
              <w:t xml:space="preserve"> презентации; </w:t>
            </w:r>
          </w:p>
          <w:p w:rsidR="005E3C7D" w:rsidRPr="005E3C7D" w:rsidRDefault="005E3C7D" w:rsidP="005E3C7D">
            <w:pPr>
              <w:pStyle w:val="af1"/>
              <w:numPr>
                <w:ilvl w:val="0"/>
                <w:numId w:val="10"/>
              </w:numPr>
              <w:shd w:val="clear" w:color="auto" w:fill="auto"/>
              <w:tabs>
                <w:tab w:val="left" w:pos="317"/>
              </w:tabs>
              <w:ind w:left="128"/>
              <w:rPr>
                <w:sz w:val="24"/>
                <w:szCs w:val="24"/>
              </w:rPr>
            </w:pPr>
            <w:r w:rsidRPr="005E3C7D">
              <w:rPr>
                <w:sz w:val="24"/>
                <w:szCs w:val="24"/>
              </w:rPr>
              <w:t>кредитные банковские продукты</w:t>
            </w:r>
          </w:p>
        </w:tc>
      </w:tr>
      <w:tr w:rsidR="00CC0C46" w:rsidRPr="00935BBA" w:rsidTr="00656DC0">
        <w:tc>
          <w:tcPr>
            <w:tcW w:w="1101" w:type="dxa"/>
          </w:tcPr>
          <w:p w:rsidR="00CC0C46" w:rsidRPr="00484D5C" w:rsidRDefault="00CC0C46" w:rsidP="00656DC0">
            <w:pPr>
              <w:shd w:val="clear" w:color="auto" w:fill="FFFFFF"/>
              <w:spacing w:line="276" w:lineRule="auto"/>
              <w:jc w:val="center"/>
              <w:rPr>
                <w:b/>
                <w:sz w:val="24"/>
                <w:szCs w:val="24"/>
              </w:rPr>
            </w:pPr>
            <w:r w:rsidRPr="00484D5C">
              <w:rPr>
                <w:b/>
                <w:sz w:val="24"/>
                <w:szCs w:val="24"/>
              </w:rPr>
              <w:t>ОК - 4</w:t>
            </w:r>
          </w:p>
        </w:tc>
        <w:tc>
          <w:tcPr>
            <w:tcW w:w="4120" w:type="dxa"/>
          </w:tcPr>
          <w:p w:rsidR="00CC0C46" w:rsidRPr="00484D5C" w:rsidRDefault="00CC0C46" w:rsidP="00656DC0">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CC0C46" w:rsidRPr="00F13019" w:rsidRDefault="00CC0C46" w:rsidP="00F13019">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Pr="00484D5C">
              <w:rPr>
                <w:sz w:val="24"/>
                <w:szCs w:val="24"/>
              </w:rPr>
              <w:t xml:space="preserve">, руководством, клиентами в ходе профессиональной деятельности. </w:t>
            </w:r>
          </w:p>
        </w:tc>
        <w:tc>
          <w:tcPr>
            <w:tcW w:w="4349" w:type="dxa"/>
          </w:tcPr>
          <w:p w:rsidR="00CC0C46" w:rsidRPr="00484D5C" w:rsidRDefault="00CC0C46" w:rsidP="00656DC0">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CC0C46" w:rsidRPr="00484D5C" w:rsidRDefault="00CC0C46" w:rsidP="00656DC0">
            <w:pPr>
              <w:spacing w:line="276" w:lineRule="auto"/>
              <w:rPr>
                <w:b/>
                <w:sz w:val="24"/>
                <w:szCs w:val="24"/>
              </w:rPr>
            </w:pPr>
            <w:r>
              <w:rPr>
                <w:sz w:val="24"/>
                <w:szCs w:val="24"/>
              </w:rPr>
              <w:t xml:space="preserve">- </w:t>
            </w:r>
            <w:r w:rsidRPr="00484D5C">
              <w:rPr>
                <w:sz w:val="24"/>
                <w:szCs w:val="24"/>
              </w:rPr>
              <w:t>основы проектной деятельности.</w:t>
            </w:r>
          </w:p>
        </w:tc>
      </w:tr>
      <w:tr w:rsidR="00CC0C46" w:rsidRPr="00935BBA" w:rsidTr="00656DC0">
        <w:tc>
          <w:tcPr>
            <w:tcW w:w="1101" w:type="dxa"/>
          </w:tcPr>
          <w:p w:rsidR="00CC0C46" w:rsidRPr="00484D5C" w:rsidRDefault="00CC0C46" w:rsidP="00656DC0">
            <w:pPr>
              <w:shd w:val="clear" w:color="auto" w:fill="FFFFFF"/>
              <w:jc w:val="center"/>
              <w:rPr>
                <w:b/>
                <w:bCs/>
                <w:sz w:val="24"/>
                <w:szCs w:val="24"/>
              </w:rPr>
            </w:pPr>
            <w:r w:rsidRPr="00484D5C">
              <w:rPr>
                <w:b/>
                <w:bCs/>
                <w:sz w:val="24"/>
                <w:szCs w:val="24"/>
              </w:rPr>
              <w:t>ОК-5</w:t>
            </w:r>
          </w:p>
        </w:tc>
        <w:tc>
          <w:tcPr>
            <w:tcW w:w="4120" w:type="dxa"/>
          </w:tcPr>
          <w:p w:rsidR="00CC0C46" w:rsidRPr="00484D5C" w:rsidRDefault="00CC0C46" w:rsidP="00656DC0">
            <w:pPr>
              <w:pStyle w:val="af1"/>
              <w:numPr>
                <w:ilvl w:val="0"/>
                <w:numId w:val="12"/>
              </w:numPr>
              <w:shd w:val="clear" w:color="auto" w:fill="auto"/>
              <w:tabs>
                <w:tab w:val="left" w:pos="317"/>
              </w:tabs>
              <w:ind w:left="128" w:hanging="400"/>
              <w:rPr>
                <w:sz w:val="24"/>
                <w:szCs w:val="24"/>
              </w:rPr>
            </w:pPr>
            <w:r>
              <w:rPr>
                <w:sz w:val="24"/>
                <w:szCs w:val="24"/>
              </w:rPr>
              <w:t xml:space="preserve">- </w:t>
            </w:r>
            <w:r w:rsidRPr="00484D5C">
              <w:rPr>
                <w:sz w:val="24"/>
                <w:szCs w:val="24"/>
              </w:rPr>
              <w:t xml:space="preserve">грамотно излагать свои мысли и оформлять документы по профессиональной тематике на </w:t>
            </w:r>
            <w:r w:rsidRPr="00484D5C">
              <w:rPr>
                <w:sz w:val="24"/>
                <w:szCs w:val="24"/>
              </w:rPr>
              <w:lastRenderedPageBreak/>
              <w:t>государственном языке, проявлять толерантность в рабочем коллективе.</w:t>
            </w:r>
          </w:p>
        </w:tc>
        <w:tc>
          <w:tcPr>
            <w:tcW w:w="4349" w:type="dxa"/>
          </w:tcPr>
          <w:p w:rsidR="00CC0C46" w:rsidRPr="00484D5C" w:rsidRDefault="00CC0C46" w:rsidP="00656DC0">
            <w:pPr>
              <w:pStyle w:val="af1"/>
              <w:numPr>
                <w:ilvl w:val="0"/>
                <w:numId w:val="12"/>
              </w:numPr>
              <w:shd w:val="clear" w:color="auto" w:fill="auto"/>
              <w:tabs>
                <w:tab w:val="left" w:pos="317"/>
              </w:tabs>
              <w:ind w:left="128"/>
              <w:rPr>
                <w:sz w:val="24"/>
                <w:szCs w:val="24"/>
              </w:rPr>
            </w:pPr>
            <w:r w:rsidRPr="00484D5C">
              <w:rPr>
                <w:sz w:val="24"/>
                <w:szCs w:val="24"/>
              </w:rPr>
              <w:lastRenderedPageBreak/>
              <w:t>особенности социального и культурного контекста;</w:t>
            </w:r>
          </w:p>
          <w:p w:rsidR="00CC0C46" w:rsidRPr="00484D5C" w:rsidRDefault="00CC0C46" w:rsidP="00656DC0">
            <w:pPr>
              <w:rPr>
                <w:sz w:val="24"/>
                <w:szCs w:val="24"/>
              </w:rPr>
            </w:pPr>
            <w:r>
              <w:rPr>
                <w:sz w:val="24"/>
                <w:szCs w:val="24"/>
              </w:rPr>
              <w:t xml:space="preserve">- </w:t>
            </w:r>
            <w:r w:rsidRPr="00484D5C">
              <w:rPr>
                <w:sz w:val="24"/>
                <w:szCs w:val="24"/>
              </w:rPr>
              <w:t xml:space="preserve">правила оформления документов и </w:t>
            </w:r>
            <w:r w:rsidRPr="00484D5C">
              <w:rPr>
                <w:sz w:val="24"/>
                <w:szCs w:val="24"/>
              </w:rPr>
              <w:lastRenderedPageBreak/>
              <w:t>построения устных сообщений.</w:t>
            </w:r>
          </w:p>
        </w:tc>
      </w:tr>
      <w:tr w:rsidR="005E3C7D" w:rsidRPr="005E3C7D" w:rsidTr="00656DC0">
        <w:tc>
          <w:tcPr>
            <w:tcW w:w="1101" w:type="dxa"/>
          </w:tcPr>
          <w:p w:rsidR="005E3C7D" w:rsidRPr="005E3C7D" w:rsidRDefault="005E3C7D" w:rsidP="005E3C7D">
            <w:pPr>
              <w:rPr>
                <w:sz w:val="24"/>
                <w:szCs w:val="24"/>
              </w:rPr>
            </w:pPr>
            <w:r w:rsidRPr="005E3C7D">
              <w:rPr>
                <w:b/>
                <w:sz w:val="24"/>
                <w:szCs w:val="24"/>
              </w:rPr>
              <w:lastRenderedPageBreak/>
              <w:t>ОК - 6</w:t>
            </w:r>
          </w:p>
        </w:tc>
        <w:tc>
          <w:tcPr>
            <w:tcW w:w="4120" w:type="dxa"/>
          </w:tcPr>
          <w:p w:rsidR="005E3C7D" w:rsidRPr="005E3C7D" w:rsidRDefault="005E3C7D" w:rsidP="005E3C7D">
            <w:pPr>
              <w:spacing w:line="259" w:lineRule="auto"/>
              <w:ind w:left="86" w:right="43"/>
              <w:rPr>
                <w:sz w:val="24"/>
                <w:szCs w:val="24"/>
              </w:rPr>
            </w:pPr>
            <w:r w:rsidRPr="005E3C7D">
              <w:rPr>
                <w:sz w:val="24"/>
                <w:szCs w:val="24"/>
              </w:rPr>
              <w:t xml:space="preserve">описывать значимость своей специальности; </w:t>
            </w:r>
          </w:p>
          <w:p w:rsidR="005E3C7D" w:rsidRPr="005E3C7D" w:rsidRDefault="005E3C7D" w:rsidP="005E3C7D">
            <w:pPr>
              <w:pStyle w:val="af1"/>
              <w:numPr>
                <w:ilvl w:val="0"/>
                <w:numId w:val="12"/>
              </w:numPr>
              <w:shd w:val="clear" w:color="auto" w:fill="auto"/>
              <w:tabs>
                <w:tab w:val="left" w:pos="317"/>
              </w:tabs>
              <w:ind w:left="128" w:hanging="400"/>
              <w:rPr>
                <w:sz w:val="24"/>
                <w:szCs w:val="24"/>
              </w:rPr>
            </w:pPr>
            <w:r w:rsidRPr="005E3C7D">
              <w:rPr>
                <w:sz w:val="24"/>
                <w:szCs w:val="24"/>
              </w:rPr>
              <w:t>применять стандарты антикоррупционного поведения</w:t>
            </w:r>
          </w:p>
        </w:tc>
        <w:tc>
          <w:tcPr>
            <w:tcW w:w="4349" w:type="dxa"/>
          </w:tcPr>
          <w:p w:rsidR="005E3C7D" w:rsidRPr="005E3C7D" w:rsidRDefault="005E3C7D" w:rsidP="005E3C7D">
            <w:pPr>
              <w:ind w:left="72" w:right="43" w:firstLine="7"/>
              <w:rPr>
                <w:sz w:val="24"/>
                <w:szCs w:val="24"/>
              </w:rPr>
            </w:pPr>
            <w:r w:rsidRPr="005E3C7D">
              <w:rPr>
                <w:sz w:val="24"/>
                <w:szCs w:val="24"/>
              </w:rPr>
              <w:t>сущность гражданско-патриотической позиции, традиционных российских духовно-нравственных ценностей; значимость</w:t>
            </w:r>
            <w:r w:rsidRPr="005E3C7D">
              <w:rPr>
                <w:sz w:val="24"/>
                <w:szCs w:val="24"/>
              </w:rPr>
              <w:tab/>
              <w:t xml:space="preserve"> профессиональной</w:t>
            </w:r>
          </w:p>
          <w:p w:rsidR="005E3C7D" w:rsidRPr="005E3C7D" w:rsidRDefault="005E3C7D" w:rsidP="005E3C7D">
            <w:pPr>
              <w:ind w:left="72" w:right="50"/>
              <w:rPr>
                <w:sz w:val="24"/>
                <w:szCs w:val="24"/>
              </w:rPr>
            </w:pPr>
            <w:r w:rsidRPr="005E3C7D">
              <w:rPr>
                <w:sz w:val="24"/>
                <w:szCs w:val="24"/>
              </w:rPr>
              <w:t xml:space="preserve">деятельности гигиениста стоматологического; </w:t>
            </w:r>
          </w:p>
          <w:p w:rsidR="005E3C7D" w:rsidRPr="005E3C7D" w:rsidRDefault="005E3C7D" w:rsidP="005E3C7D">
            <w:pPr>
              <w:pStyle w:val="af1"/>
              <w:numPr>
                <w:ilvl w:val="0"/>
                <w:numId w:val="12"/>
              </w:numPr>
              <w:shd w:val="clear" w:color="auto" w:fill="auto"/>
              <w:tabs>
                <w:tab w:val="left" w:pos="317"/>
              </w:tabs>
              <w:ind w:left="128"/>
              <w:rPr>
                <w:sz w:val="24"/>
                <w:szCs w:val="24"/>
              </w:rPr>
            </w:pPr>
            <w:r w:rsidRPr="005E3C7D">
              <w:rPr>
                <w:sz w:val="24"/>
                <w:szCs w:val="24"/>
              </w:rPr>
              <w:t>стандарты антикоррупционного поведения и последствия его нарушения</w:t>
            </w:r>
          </w:p>
        </w:tc>
      </w:tr>
      <w:tr w:rsidR="005E3C7D" w:rsidRPr="005E3C7D" w:rsidTr="00656DC0">
        <w:tc>
          <w:tcPr>
            <w:tcW w:w="1101" w:type="dxa"/>
          </w:tcPr>
          <w:p w:rsidR="005E3C7D" w:rsidRPr="005E3C7D" w:rsidRDefault="005E3C7D" w:rsidP="005E3C7D">
            <w:pPr>
              <w:rPr>
                <w:sz w:val="24"/>
                <w:szCs w:val="24"/>
              </w:rPr>
            </w:pPr>
            <w:r w:rsidRPr="005E3C7D">
              <w:rPr>
                <w:b/>
                <w:sz w:val="24"/>
                <w:szCs w:val="24"/>
              </w:rPr>
              <w:t>ОК - 7</w:t>
            </w:r>
          </w:p>
        </w:tc>
        <w:tc>
          <w:tcPr>
            <w:tcW w:w="4120" w:type="dxa"/>
          </w:tcPr>
          <w:p w:rsidR="005E3C7D" w:rsidRPr="005E3C7D" w:rsidRDefault="005E3C7D" w:rsidP="005E3C7D">
            <w:pPr>
              <w:spacing w:line="259" w:lineRule="auto"/>
              <w:ind w:left="54" w:firstLine="14"/>
              <w:rPr>
                <w:sz w:val="24"/>
                <w:szCs w:val="24"/>
              </w:rPr>
            </w:pPr>
            <w:r w:rsidRPr="005E3C7D">
              <w:rPr>
                <w:sz w:val="24"/>
                <w:szCs w:val="24"/>
              </w:rPr>
              <w:t>соблюдать нормы экологической безопасности; определять</w:t>
            </w:r>
            <w:r w:rsidRPr="005E3C7D">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5E3C7D" w:rsidRPr="005E3C7D" w:rsidRDefault="005E3C7D" w:rsidP="005E3C7D">
            <w:pPr>
              <w:pStyle w:val="af1"/>
              <w:numPr>
                <w:ilvl w:val="0"/>
                <w:numId w:val="12"/>
              </w:numPr>
              <w:shd w:val="clear" w:color="auto" w:fill="auto"/>
              <w:tabs>
                <w:tab w:val="left" w:pos="317"/>
              </w:tabs>
              <w:ind w:left="128" w:hanging="400"/>
              <w:rPr>
                <w:sz w:val="24"/>
                <w:szCs w:val="24"/>
              </w:rPr>
            </w:pPr>
            <w:r w:rsidRPr="005E3C7D">
              <w:rPr>
                <w:sz w:val="24"/>
                <w:szCs w:val="24"/>
              </w:rPr>
              <w:t>организовывать</w:t>
            </w:r>
            <w:r w:rsidRPr="005E3C7D">
              <w:rPr>
                <w:sz w:val="24"/>
                <w:szCs w:val="24"/>
              </w:rPr>
              <w:tab/>
              <w:t>профессиональную деятельность с учетом знаний об изменении</w:t>
            </w:r>
            <w:r w:rsidRPr="005E3C7D">
              <w:rPr>
                <w:sz w:val="24"/>
                <w:szCs w:val="24"/>
              </w:rPr>
              <w:tab/>
              <w:t>климатических условий региона</w:t>
            </w:r>
          </w:p>
        </w:tc>
        <w:tc>
          <w:tcPr>
            <w:tcW w:w="4349" w:type="dxa"/>
          </w:tcPr>
          <w:p w:rsidR="005E3C7D" w:rsidRPr="005E3C7D" w:rsidRDefault="005E3C7D" w:rsidP="005E3C7D">
            <w:pPr>
              <w:spacing w:line="259" w:lineRule="auto"/>
              <w:ind w:left="47" w:right="61" w:firstLine="14"/>
              <w:rPr>
                <w:sz w:val="24"/>
                <w:szCs w:val="24"/>
              </w:rPr>
            </w:pPr>
            <w:r w:rsidRPr="005E3C7D">
              <w:rPr>
                <w:sz w:val="24"/>
                <w:szCs w:val="24"/>
              </w:rPr>
              <w:t>правила</w:t>
            </w:r>
            <w:r w:rsidRPr="005E3C7D">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5E3C7D" w:rsidRPr="005E3C7D" w:rsidRDefault="005E3C7D" w:rsidP="005E3C7D">
            <w:pPr>
              <w:spacing w:line="259" w:lineRule="auto"/>
              <w:ind w:left="47" w:right="61" w:firstLine="14"/>
              <w:rPr>
                <w:sz w:val="24"/>
                <w:szCs w:val="24"/>
              </w:rPr>
            </w:pPr>
            <w:r w:rsidRPr="005E3C7D">
              <w:rPr>
                <w:sz w:val="24"/>
                <w:szCs w:val="24"/>
              </w:rPr>
              <w:t xml:space="preserve">пути обеспечения ресурсосбережения; </w:t>
            </w:r>
          </w:p>
          <w:p w:rsidR="005E3C7D" w:rsidRPr="005E3C7D" w:rsidRDefault="005E3C7D" w:rsidP="005E3C7D">
            <w:pPr>
              <w:spacing w:line="259" w:lineRule="auto"/>
              <w:ind w:left="47" w:right="61" w:firstLine="14"/>
              <w:rPr>
                <w:sz w:val="24"/>
                <w:szCs w:val="24"/>
              </w:rPr>
            </w:pPr>
            <w:r w:rsidRPr="005E3C7D">
              <w:rPr>
                <w:sz w:val="24"/>
                <w:szCs w:val="24"/>
              </w:rPr>
              <w:t xml:space="preserve">принципы бережливого производства; </w:t>
            </w:r>
          </w:p>
          <w:p w:rsidR="005E3C7D" w:rsidRPr="005E3C7D" w:rsidRDefault="005E3C7D" w:rsidP="005E3C7D">
            <w:pPr>
              <w:pStyle w:val="af1"/>
              <w:numPr>
                <w:ilvl w:val="0"/>
                <w:numId w:val="12"/>
              </w:numPr>
              <w:shd w:val="clear" w:color="auto" w:fill="auto"/>
              <w:tabs>
                <w:tab w:val="left" w:pos="317"/>
              </w:tabs>
              <w:ind w:left="128"/>
              <w:rPr>
                <w:sz w:val="24"/>
                <w:szCs w:val="24"/>
              </w:rPr>
            </w:pPr>
            <w:r w:rsidRPr="005E3C7D">
              <w:rPr>
                <w:sz w:val="24"/>
                <w:szCs w:val="24"/>
              </w:rPr>
              <w:t>основные направления</w:t>
            </w:r>
            <w:r w:rsidRPr="005E3C7D">
              <w:rPr>
                <w:sz w:val="24"/>
                <w:szCs w:val="24"/>
              </w:rPr>
              <w:tab/>
              <w:t>изменения климатических условий региона</w:t>
            </w:r>
          </w:p>
        </w:tc>
      </w:tr>
      <w:tr w:rsidR="005E3C7D" w:rsidRPr="005E3C7D" w:rsidTr="00656DC0">
        <w:tc>
          <w:tcPr>
            <w:tcW w:w="1101" w:type="dxa"/>
          </w:tcPr>
          <w:p w:rsidR="005E3C7D" w:rsidRPr="005E3C7D" w:rsidRDefault="005E3C7D" w:rsidP="005E3C7D">
            <w:pPr>
              <w:rPr>
                <w:sz w:val="24"/>
                <w:szCs w:val="24"/>
              </w:rPr>
            </w:pPr>
            <w:r w:rsidRPr="005E3C7D">
              <w:rPr>
                <w:b/>
                <w:sz w:val="24"/>
                <w:szCs w:val="24"/>
              </w:rPr>
              <w:t>ОК - 8</w:t>
            </w:r>
          </w:p>
        </w:tc>
        <w:tc>
          <w:tcPr>
            <w:tcW w:w="4120" w:type="dxa"/>
          </w:tcPr>
          <w:p w:rsidR="005E3C7D" w:rsidRPr="005E3C7D" w:rsidRDefault="005E3C7D" w:rsidP="005E3C7D">
            <w:pPr>
              <w:pStyle w:val="af1"/>
              <w:numPr>
                <w:ilvl w:val="0"/>
                <w:numId w:val="12"/>
              </w:numPr>
              <w:shd w:val="clear" w:color="auto" w:fill="auto"/>
              <w:tabs>
                <w:tab w:val="left" w:pos="317"/>
              </w:tabs>
              <w:ind w:left="128" w:hanging="400"/>
              <w:rPr>
                <w:sz w:val="24"/>
                <w:szCs w:val="24"/>
              </w:rPr>
            </w:pPr>
            <w:r w:rsidRPr="005E3C7D">
              <w:rPr>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гигиениста стоматологического</w:t>
            </w:r>
          </w:p>
        </w:tc>
        <w:tc>
          <w:tcPr>
            <w:tcW w:w="4349" w:type="dxa"/>
          </w:tcPr>
          <w:p w:rsidR="005E3C7D" w:rsidRPr="005E3C7D" w:rsidRDefault="005E3C7D" w:rsidP="005E3C7D">
            <w:pPr>
              <w:spacing w:line="259" w:lineRule="auto"/>
              <w:ind w:left="40" w:right="76"/>
              <w:rPr>
                <w:sz w:val="24"/>
                <w:szCs w:val="24"/>
              </w:rPr>
            </w:pPr>
            <w:r w:rsidRPr="005E3C7D">
              <w:rPr>
                <w:sz w:val="24"/>
                <w:szCs w:val="24"/>
              </w:rPr>
              <w:t xml:space="preserve">роль физической культуры в общекультурном, профессиональном и социальном развитии человека; </w:t>
            </w:r>
          </w:p>
          <w:p w:rsidR="005E3C7D" w:rsidRPr="005E3C7D" w:rsidRDefault="005E3C7D" w:rsidP="005E3C7D">
            <w:pPr>
              <w:pStyle w:val="af1"/>
              <w:numPr>
                <w:ilvl w:val="0"/>
                <w:numId w:val="12"/>
              </w:numPr>
              <w:shd w:val="clear" w:color="auto" w:fill="auto"/>
              <w:tabs>
                <w:tab w:val="left" w:pos="317"/>
              </w:tabs>
              <w:ind w:left="128"/>
              <w:rPr>
                <w:sz w:val="24"/>
                <w:szCs w:val="24"/>
              </w:rPr>
            </w:pPr>
            <w:r w:rsidRPr="005E3C7D">
              <w:rPr>
                <w:sz w:val="24"/>
                <w:szCs w:val="24"/>
              </w:rPr>
              <w:t>основы здорового образа жизни; условия профессиональной деятельности и зоны риска физического здоровья для гигиениста стоматологического; средства профилактики перенапряжения</w:t>
            </w:r>
          </w:p>
        </w:tc>
      </w:tr>
      <w:tr w:rsidR="00CC0C46" w:rsidRPr="00935BBA" w:rsidTr="00656DC0">
        <w:tc>
          <w:tcPr>
            <w:tcW w:w="1101" w:type="dxa"/>
          </w:tcPr>
          <w:p w:rsidR="00CC0C46" w:rsidRPr="00484D5C" w:rsidRDefault="00CC0C46" w:rsidP="00656DC0">
            <w:pPr>
              <w:shd w:val="clear" w:color="auto" w:fill="FFFFFF"/>
              <w:jc w:val="center"/>
              <w:rPr>
                <w:sz w:val="24"/>
                <w:szCs w:val="24"/>
              </w:rPr>
            </w:pPr>
            <w:r w:rsidRPr="00484D5C">
              <w:rPr>
                <w:b/>
                <w:bCs/>
                <w:sz w:val="24"/>
                <w:szCs w:val="24"/>
              </w:rPr>
              <w:t>ОК-9</w:t>
            </w:r>
          </w:p>
        </w:tc>
        <w:tc>
          <w:tcPr>
            <w:tcW w:w="4120" w:type="dxa"/>
          </w:tcPr>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CC0C46" w:rsidRPr="00484D5C" w:rsidRDefault="00CC0C46" w:rsidP="00656DC0">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 xml:space="preserve">писать простые связные </w:t>
            </w:r>
            <w:r w:rsidRPr="00484D5C">
              <w:rPr>
                <w:sz w:val="24"/>
                <w:szCs w:val="24"/>
              </w:rPr>
              <w:lastRenderedPageBreak/>
              <w:t>сообщения на знакомые или интересующие профессиональные темы.</w:t>
            </w:r>
          </w:p>
        </w:tc>
        <w:tc>
          <w:tcPr>
            <w:tcW w:w="4349" w:type="dxa"/>
          </w:tcPr>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lastRenderedPageBreak/>
              <w:t>правила построения простых и сложных предложений на профессиональные темы;</w:t>
            </w:r>
          </w:p>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CC0C46" w:rsidRPr="00484D5C" w:rsidRDefault="00CC0C46" w:rsidP="00656DC0">
            <w:pPr>
              <w:rPr>
                <w:sz w:val="24"/>
                <w:szCs w:val="24"/>
              </w:rPr>
            </w:pPr>
            <w:r w:rsidRPr="00484D5C">
              <w:rPr>
                <w:sz w:val="24"/>
                <w:szCs w:val="24"/>
              </w:rPr>
              <w:t>правила чтения текстов профессиональной направленности.</w:t>
            </w:r>
          </w:p>
        </w:tc>
      </w:tr>
      <w:tr w:rsidR="005E3C7D" w:rsidRPr="00935BBA" w:rsidTr="00656DC0">
        <w:tc>
          <w:tcPr>
            <w:tcW w:w="1101" w:type="dxa"/>
          </w:tcPr>
          <w:p w:rsidR="005E3C7D" w:rsidRDefault="005E3C7D" w:rsidP="005E3C7D">
            <w:r w:rsidRPr="007A3206">
              <w:rPr>
                <w:b/>
                <w:bCs/>
                <w:sz w:val="28"/>
                <w:szCs w:val="28"/>
              </w:rPr>
              <w:t xml:space="preserve">ПК </w:t>
            </w:r>
            <w:r>
              <w:rPr>
                <w:b/>
                <w:bCs/>
                <w:sz w:val="28"/>
                <w:szCs w:val="28"/>
              </w:rPr>
              <w:t>1</w:t>
            </w:r>
            <w:r w:rsidRPr="007A3206">
              <w:rPr>
                <w:b/>
                <w:bCs/>
                <w:sz w:val="28"/>
                <w:szCs w:val="28"/>
              </w:rPr>
              <w:t>.1.</w:t>
            </w:r>
          </w:p>
        </w:tc>
        <w:tc>
          <w:tcPr>
            <w:tcW w:w="4120" w:type="dxa"/>
          </w:tcPr>
          <w:p w:rsidR="005E3C7D" w:rsidRPr="00147718" w:rsidRDefault="005E3C7D" w:rsidP="005E3C7D">
            <w:pPr>
              <w:spacing w:line="248" w:lineRule="auto"/>
              <w:ind w:left="7" w:right="12"/>
              <w:rPr>
                <w:color w:val="000000"/>
                <w:sz w:val="24"/>
                <w:szCs w:val="24"/>
              </w:rPr>
            </w:pPr>
            <w:r w:rsidRPr="00147718">
              <w:rPr>
                <w:color w:val="000000"/>
                <w:sz w:val="24"/>
                <w:szCs w:val="24"/>
              </w:rPr>
              <w:t>применять</w:t>
            </w:r>
            <w:r w:rsidRPr="00147718">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5E3C7D" w:rsidRPr="00147718" w:rsidRDefault="005E3C7D" w:rsidP="005E3C7D">
            <w:pPr>
              <w:spacing w:line="248" w:lineRule="auto"/>
              <w:ind w:left="7" w:right="12"/>
              <w:rPr>
                <w:color w:val="000000"/>
                <w:sz w:val="24"/>
                <w:szCs w:val="24"/>
              </w:rPr>
            </w:pPr>
            <w:r w:rsidRPr="00147718">
              <w:rPr>
                <w:color w:val="000000"/>
                <w:sz w:val="24"/>
                <w:szCs w:val="24"/>
              </w:rPr>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5E3C7D" w:rsidRPr="00147718" w:rsidRDefault="005E3C7D" w:rsidP="005E3C7D">
            <w:pPr>
              <w:ind w:left="7" w:hanging="7"/>
              <w:rPr>
                <w:color w:val="000000"/>
                <w:sz w:val="24"/>
                <w:szCs w:val="24"/>
              </w:rPr>
            </w:pPr>
            <w:r w:rsidRPr="00147718">
              <w:rPr>
                <w:color w:val="000000"/>
                <w:sz w:val="24"/>
                <w:szCs w:val="24"/>
              </w:rPr>
              <w:t>реализовывать индивидуальный план лечебных и профилактических</w:t>
            </w:r>
          </w:p>
          <w:p w:rsidR="005E3C7D" w:rsidRPr="00147718" w:rsidRDefault="005E3C7D" w:rsidP="005E3C7D">
            <w:pPr>
              <w:jc w:val="both"/>
              <w:rPr>
                <w:b/>
                <w:sz w:val="24"/>
                <w:szCs w:val="24"/>
              </w:rPr>
            </w:pPr>
            <w:r w:rsidRPr="00147718">
              <w:rPr>
                <w:color w:val="000000"/>
                <w:sz w:val="24"/>
                <w:szCs w:val="24"/>
                <w:lang w:eastAsia="en-US"/>
              </w:rPr>
              <w:t>мероприятий, направленных на предупреждение возникновения стоматологических заболеваний</w:t>
            </w:r>
          </w:p>
          <w:p w:rsidR="005E3C7D" w:rsidRPr="00147718" w:rsidRDefault="005E3C7D" w:rsidP="005E3C7D">
            <w:pPr>
              <w:jc w:val="both"/>
              <w:rPr>
                <w:b/>
                <w:sz w:val="24"/>
                <w:szCs w:val="24"/>
              </w:rPr>
            </w:pPr>
            <w:r w:rsidRPr="00147718">
              <w:rPr>
                <w:b/>
                <w:sz w:val="24"/>
                <w:szCs w:val="24"/>
              </w:rPr>
              <w:t>Практический опыт в:</w:t>
            </w:r>
          </w:p>
          <w:p w:rsidR="005E3C7D" w:rsidRPr="00147718" w:rsidRDefault="005E3C7D" w:rsidP="005E3C7D">
            <w:pPr>
              <w:jc w:val="both"/>
              <w:rPr>
                <w:sz w:val="24"/>
                <w:szCs w:val="24"/>
              </w:rPr>
            </w:pPr>
            <w:r w:rsidRPr="00147718">
              <w:rPr>
                <w:sz w:val="24"/>
                <w:szCs w:val="24"/>
              </w:rPr>
              <w:t xml:space="preserve">проведении стоматологического обследования пациентов для оценки и регистрации стоматологического статуса и гигиенического состояния полости рта; </w:t>
            </w:r>
          </w:p>
          <w:p w:rsidR="005E3C7D" w:rsidRPr="00147718" w:rsidRDefault="005E3C7D" w:rsidP="005E3C7D">
            <w:pPr>
              <w:jc w:val="both"/>
              <w:rPr>
                <w:sz w:val="24"/>
                <w:szCs w:val="24"/>
              </w:rPr>
            </w:pPr>
            <w:r w:rsidRPr="00147718">
              <w:rPr>
                <w:sz w:val="24"/>
                <w:szCs w:val="24"/>
              </w:rPr>
              <w:t>проведении лечебных и профилактических мероприятий и контроль их эффективности</w:t>
            </w:r>
          </w:p>
        </w:tc>
        <w:tc>
          <w:tcPr>
            <w:tcW w:w="4349" w:type="dxa"/>
          </w:tcPr>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оборудования, инструментария и материалов для проведения стоматологического обследования; люминесцентной</w:t>
            </w:r>
            <w:r w:rsidRPr="00147718">
              <w:rPr>
                <w:sz w:val="24"/>
                <w:szCs w:val="24"/>
              </w:rPr>
              <w:tab/>
              <w:t>и транслюминесцентной</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 xml:space="preserve">стоматоскопии  принципов эргономики в профессиональной деятельности гигиениста стоматологического; </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 xml:space="preserve">роли зубочелюстной системы, возрастные изменения челюстно-лицевой области и факторы риска зубочелюстных аномалий; </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строения зубов, челюстей и их нарушения при зубочелюстных аномалиях;</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функционирования</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зубочелюстной системы в норме и при аномалиях;</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заболеваний;</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клинических проявлений и течение стоматологических заболеваний у пациентов различных возрастных групп;</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этиологии и патогенеза основных стоматологических заболеваний;</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общих принципов профилактики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 xml:space="preserve">принципов диспансерного наблюдения пациентов в стоматологии; </w:t>
            </w:r>
          </w:p>
          <w:p w:rsidR="005E3C7D" w:rsidRPr="00147718" w:rsidRDefault="005E3C7D" w:rsidP="005E3C7D">
            <w:pPr>
              <w:pStyle w:val="af1"/>
              <w:numPr>
                <w:ilvl w:val="0"/>
                <w:numId w:val="16"/>
              </w:numPr>
              <w:tabs>
                <w:tab w:val="left" w:pos="312"/>
              </w:tabs>
              <w:ind w:right="144"/>
              <w:jc w:val="both"/>
              <w:rPr>
                <w:sz w:val="24"/>
                <w:szCs w:val="24"/>
              </w:rPr>
            </w:pPr>
            <w:r w:rsidRPr="00147718">
              <w:rPr>
                <w:sz w:val="24"/>
                <w:szCs w:val="24"/>
              </w:rPr>
              <w:t xml:space="preserve">критерии оценки эффективности индивидуального плана лечебных и профилактических мероприятий, направленных на предупреждение </w:t>
            </w:r>
            <w:r w:rsidRPr="00147718">
              <w:rPr>
                <w:sz w:val="24"/>
                <w:szCs w:val="24"/>
              </w:rPr>
              <w:lastRenderedPageBreak/>
              <w:t>возникновения стоматологических заболеваний;</w:t>
            </w:r>
          </w:p>
          <w:p w:rsidR="005E3C7D" w:rsidRPr="00713549" w:rsidRDefault="005E3C7D" w:rsidP="005E3C7D">
            <w:pPr>
              <w:pStyle w:val="af1"/>
              <w:numPr>
                <w:ilvl w:val="0"/>
                <w:numId w:val="16"/>
              </w:numPr>
              <w:shd w:val="clear" w:color="auto" w:fill="auto"/>
              <w:tabs>
                <w:tab w:val="left" w:pos="312"/>
              </w:tabs>
              <w:ind w:left="128" w:right="144" w:hanging="400"/>
              <w:jc w:val="both"/>
              <w:rPr>
                <w:sz w:val="24"/>
                <w:szCs w:val="24"/>
              </w:rPr>
            </w:pPr>
            <w:r w:rsidRPr="00147718">
              <w:rPr>
                <w:sz w:val="24"/>
                <w:szCs w:val="24"/>
              </w:rPr>
              <w:t>основ патологии, микробиологии, вирусологии, иммунологии и эпидемиологии</w:t>
            </w:r>
          </w:p>
        </w:tc>
      </w:tr>
      <w:tr w:rsidR="005E3C7D" w:rsidRPr="00935BBA" w:rsidTr="00656DC0">
        <w:tc>
          <w:tcPr>
            <w:tcW w:w="1101" w:type="dxa"/>
          </w:tcPr>
          <w:p w:rsidR="005E3C7D" w:rsidRDefault="005E3C7D" w:rsidP="005E3C7D">
            <w:r w:rsidRPr="007A3206">
              <w:rPr>
                <w:b/>
                <w:bCs/>
                <w:sz w:val="28"/>
                <w:szCs w:val="28"/>
              </w:rPr>
              <w:lastRenderedPageBreak/>
              <w:t xml:space="preserve">ПК </w:t>
            </w:r>
            <w:r>
              <w:rPr>
                <w:b/>
                <w:bCs/>
                <w:sz w:val="28"/>
                <w:szCs w:val="28"/>
              </w:rPr>
              <w:t>1.2</w:t>
            </w:r>
            <w:r w:rsidRPr="007A3206">
              <w:rPr>
                <w:b/>
                <w:bCs/>
                <w:sz w:val="28"/>
                <w:szCs w:val="28"/>
              </w:rPr>
              <w:t>.</w:t>
            </w:r>
          </w:p>
        </w:tc>
        <w:tc>
          <w:tcPr>
            <w:tcW w:w="4120" w:type="dxa"/>
          </w:tcPr>
          <w:p w:rsidR="005E3C7D" w:rsidRPr="004E69AC" w:rsidRDefault="005E3C7D" w:rsidP="005E3C7D">
            <w:pPr>
              <w:ind w:left="7" w:right="7"/>
              <w:rPr>
                <w:color w:val="000000"/>
                <w:sz w:val="24"/>
                <w:szCs w:val="24"/>
              </w:rPr>
            </w:pPr>
            <w:r w:rsidRPr="004E69AC">
              <w:rPr>
                <w:color w:val="000000"/>
                <w:sz w:val="24"/>
                <w:szCs w:val="24"/>
              </w:rPr>
              <w:t>применять</w:t>
            </w:r>
            <w:r w:rsidRPr="004E69AC">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5E3C7D" w:rsidRPr="004E69AC" w:rsidRDefault="005E3C7D" w:rsidP="005E3C7D">
            <w:pPr>
              <w:ind w:left="7" w:right="7" w:firstLine="29"/>
              <w:rPr>
                <w:color w:val="000000"/>
                <w:sz w:val="24"/>
                <w:szCs w:val="24"/>
              </w:rPr>
            </w:pPr>
            <w:r w:rsidRPr="004E69AC">
              <w:rPr>
                <w:color w:val="000000"/>
                <w:sz w:val="24"/>
                <w:szCs w:val="24"/>
              </w:rPr>
              <w:t xml:space="preserve">анализировать и интерпретировать результаты стоматологического обследования; </w:t>
            </w:r>
          </w:p>
          <w:p w:rsidR="005E3C7D" w:rsidRPr="004E69AC" w:rsidRDefault="005E3C7D" w:rsidP="005E3C7D">
            <w:pPr>
              <w:ind w:left="7" w:right="7" w:firstLine="29"/>
              <w:rPr>
                <w:color w:val="000000"/>
                <w:sz w:val="24"/>
                <w:szCs w:val="24"/>
              </w:rPr>
            </w:pPr>
            <w:r w:rsidRPr="004E69AC">
              <w:rPr>
                <w:color w:val="000000"/>
                <w:sz w:val="24"/>
                <w:szCs w:val="24"/>
              </w:rPr>
              <w:t xml:space="preserve">выявление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5E3C7D" w:rsidRPr="004E69AC" w:rsidRDefault="005E3C7D" w:rsidP="005E3C7D">
            <w:pPr>
              <w:ind w:left="36"/>
              <w:rPr>
                <w:b/>
                <w:color w:val="000000"/>
                <w:sz w:val="24"/>
                <w:szCs w:val="24"/>
              </w:rPr>
            </w:pPr>
            <w:r w:rsidRPr="004E69AC">
              <w:rPr>
                <w:color w:val="000000"/>
                <w:sz w:val="24"/>
                <w:szCs w:val="24"/>
                <w:lang w:eastAsia="en-US"/>
              </w:rPr>
              <w:t>выявлять у пациента факторы риска возникновения предраковых заболеваний и злокачественных новообразований полости рта</w:t>
            </w:r>
          </w:p>
          <w:p w:rsidR="005E3C7D" w:rsidRPr="004E69AC" w:rsidRDefault="005E3C7D" w:rsidP="005E3C7D">
            <w:pPr>
              <w:ind w:left="36"/>
              <w:rPr>
                <w:b/>
                <w:color w:val="000000"/>
                <w:sz w:val="24"/>
                <w:szCs w:val="24"/>
              </w:rPr>
            </w:pPr>
            <w:r w:rsidRPr="004E69AC">
              <w:rPr>
                <w:b/>
                <w:color w:val="000000"/>
                <w:sz w:val="24"/>
                <w:szCs w:val="24"/>
              </w:rPr>
              <w:t>Практический опыт в:</w:t>
            </w:r>
          </w:p>
          <w:p w:rsidR="005E3C7D" w:rsidRPr="004E69AC" w:rsidRDefault="005E3C7D" w:rsidP="005E3C7D">
            <w:pPr>
              <w:ind w:left="22" w:firstLine="14"/>
              <w:rPr>
                <w:color w:val="000000"/>
                <w:sz w:val="24"/>
                <w:szCs w:val="24"/>
              </w:rPr>
            </w:pPr>
            <w:r w:rsidRPr="004E69AC">
              <w:rPr>
                <w:color w:val="000000"/>
                <w:sz w:val="24"/>
                <w:szCs w:val="24"/>
              </w:rPr>
              <w:t xml:space="preserve">выявлении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5E3C7D" w:rsidRPr="004E69AC" w:rsidRDefault="005E3C7D" w:rsidP="005E3C7D">
            <w:pPr>
              <w:jc w:val="both"/>
              <w:rPr>
                <w:sz w:val="24"/>
                <w:szCs w:val="24"/>
              </w:rPr>
            </w:pPr>
            <w:r w:rsidRPr="004E69AC">
              <w:rPr>
                <w:color w:val="000000"/>
                <w:sz w:val="24"/>
                <w:szCs w:val="24"/>
                <w:lang w:eastAsia="en-US"/>
              </w:rPr>
              <w:t>выявлении у пациента факторов риска возникновения предраковых заболеваний и злокачественных новообразований полости рта; проведении профилактики болезней губ и слизистой оболочки полости рта</w:t>
            </w:r>
          </w:p>
        </w:tc>
        <w:tc>
          <w:tcPr>
            <w:tcW w:w="4349" w:type="dxa"/>
          </w:tcPr>
          <w:p w:rsidR="005E3C7D" w:rsidRPr="004E69AC" w:rsidRDefault="005E3C7D" w:rsidP="005E3C7D">
            <w:pPr>
              <w:pStyle w:val="af1"/>
              <w:numPr>
                <w:ilvl w:val="0"/>
                <w:numId w:val="16"/>
              </w:numPr>
              <w:tabs>
                <w:tab w:val="left" w:pos="312"/>
              </w:tabs>
              <w:ind w:right="144"/>
              <w:jc w:val="both"/>
              <w:rPr>
                <w:sz w:val="24"/>
                <w:szCs w:val="24"/>
              </w:rPr>
            </w:pPr>
            <w:r w:rsidRPr="004E69AC">
              <w:rPr>
                <w:sz w:val="24"/>
                <w:szCs w:val="24"/>
              </w:rPr>
              <w:t xml:space="preserve">роль зубочелюстной системы, возрастные изменения челюстно-лицевой области и факторов риска зубочелюстных аномалий; </w:t>
            </w:r>
          </w:p>
          <w:p w:rsidR="005E3C7D" w:rsidRPr="004E69AC" w:rsidRDefault="005E3C7D" w:rsidP="005E3C7D">
            <w:pPr>
              <w:pStyle w:val="af1"/>
              <w:numPr>
                <w:ilvl w:val="0"/>
                <w:numId w:val="16"/>
              </w:numPr>
              <w:tabs>
                <w:tab w:val="left" w:pos="312"/>
              </w:tabs>
              <w:ind w:right="144"/>
              <w:jc w:val="both"/>
              <w:rPr>
                <w:sz w:val="24"/>
                <w:szCs w:val="24"/>
              </w:rPr>
            </w:pPr>
            <w:r w:rsidRPr="004E69AC">
              <w:rPr>
                <w:sz w:val="24"/>
                <w:szCs w:val="24"/>
              </w:rPr>
              <w:t xml:space="preserve">этиология и патогенез стоматологических заболеваний; </w:t>
            </w:r>
          </w:p>
          <w:p w:rsidR="005E3C7D" w:rsidRPr="004E69AC" w:rsidRDefault="005E3C7D" w:rsidP="005E3C7D">
            <w:pPr>
              <w:pStyle w:val="af1"/>
              <w:numPr>
                <w:ilvl w:val="0"/>
                <w:numId w:val="16"/>
              </w:numPr>
              <w:tabs>
                <w:tab w:val="left" w:pos="312"/>
              </w:tabs>
              <w:ind w:right="144"/>
              <w:jc w:val="both"/>
              <w:rPr>
                <w:sz w:val="24"/>
                <w:szCs w:val="24"/>
              </w:rPr>
            </w:pPr>
            <w:r w:rsidRPr="004E69AC">
              <w:rPr>
                <w:sz w:val="24"/>
                <w:szCs w:val="24"/>
              </w:rPr>
              <w:t>комплексная взаимосвязь между стоматологическим здоровьем, питанием, общим здоровьем, заболеваниями, применением лекарственных препаратов;</w:t>
            </w:r>
          </w:p>
          <w:p w:rsidR="005E3C7D" w:rsidRPr="004E69AC" w:rsidRDefault="005E3C7D" w:rsidP="005E3C7D">
            <w:pPr>
              <w:pStyle w:val="af1"/>
              <w:numPr>
                <w:ilvl w:val="0"/>
                <w:numId w:val="16"/>
              </w:numPr>
              <w:tabs>
                <w:tab w:val="left" w:pos="312"/>
              </w:tabs>
              <w:ind w:right="144"/>
              <w:jc w:val="both"/>
              <w:rPr>
                <w:sz w:val="24"/>
                <w:szCs w:val="24"/>
              </w:rPr>
            </w:pPr>
            <w:r w:rsidRPr="004E69AC">
              <w:rPr>
                <w:sz w:val="24"/>
                <w:szCs w:val="24"/>
              </w:rPr>
              <w:t>особенностей профилактики предраковых заболеваний и злокачественных новообразований полости рта; особенности проведения люминесцентной</w:t>
            </w:r>
            <w:r w:rsidRPr="004E69AC">
              <w:rPr>
                <w:sz w:val="24"/>
                <w:szCs w:val="24"/>
              </w:rPr>
              <w:tab/>
              <w:t>и</w:t>
            </w:r>
          </w:p>
          <w:p w:rsidR="005E3C7D" w:rsidRPr="004E69AC" w:rsidRDefault="005E3C7D" w:rsidP="005E3C7D">
            <w:pPr>
              <w:pStyle w:val="af1"/>
              <w:numPr>
                <w:ilvl w:val="0"/>
                <w:numId w:val="16"/>
              </w:numPr>
              <w:tabs>
                <w:tab w:val="left" w:pos="312"/>
              </w:tabs>
              <w:ind w:right="144"/>
              <w:jc w:val="both"/>
              <w:rPr>
                <w:sz w:val="24"/>
                <w:szCs w:val="24"/>
              </w:rPr>
            </w:pPr>
            <w:r w:rsidRPr="004E69AC">
              <w:rPr>
                <w:sz w:val="24"/>
                <w:szCs w:val="24"/>
              </w:rPr>
              <w:t xml:space="preserve">транслюминесцентной стоматоскопии; </w:t>
            </w:r>
          </w:p>
          <w:p w:rsidR="005E3C7D" w:rsidRPr="00B44794" w:rsidRDefault="005E3C7D" w:rsidP="005E3C7D">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клиническая картина, методы лечения и профилактики стоматологических заболеваний</w:t>
            </w:r>
          </w:p>
        </w:tc>
      </w:tr>
      <w:tr w:rsidR="005E3C7D" w:rsidRPr="00935BBA" w:rsidTr="00656DC0">
        <w:tc>
          <w:tcPr>
            <w:tcW w:w="1101" w:type="dxa"/>
          </w:tcPr>
          <w:p w:rsidR="005E3C7D" w:rsidRDefault="005E3C7D" w:rsidP="005E3C7D">
            <w:r w:rsidRPr="007A3206">
              <w:rPr>
                <w:b/>
                <w:bCs/>
                <w:sz w:val="28"/>
                <w:szCs w:val="28"/>
              </w:rPr>
              <w:t xml:space="preserve">ПК </w:t>
            </w:r>
            <w:r>
              <w:rPr>
                <w:b/>
                <w:bCs/>
                <w:sz w:val="28"/>
                <w:szCs w:val="28"/>
              </w:rPr>
              <w:t>1.3</w:t>
            </w:r>
            <w:r w:rsidRPr="007A3206">
              <w:rPr>
                <w:b/>
                <w:bCs/>
                <w:sz w:val="28"/>
                <w:szCs w:val="28"/>
              </w:rPr>
              <w:t>.</w:t>
            </w:r>
          </w:p>
        </w:tc>
        <w:tc>
          <w:tcPr>
            <w:tcW w:w="4120" w:type="dxa"/>
          </w:tcPr>
          <w:p w:rsidR="005E3C7D" w:rsidRPr="004E69AC" w:rsidRDefault="005E3C7D" w:rsidP="005E3C7D">
            <w:pPr>
              <w:ind w:left="96"/>
              <w:rPr>
                <w:b/>
                <w:color w:val="000000"/>
                <w:sz w:val="24"/>
                <w:szCs w:val="24"/>
              </w:rPr>
            </w:pPr>
            <w:r w:rsidRPr="004E69AC">
              <w:rPr>
                <w:sz w:val="24"/>
                <w:szCs w:val="24"/>
              </w:rPr>
              <w:t>регистрировать данные стоматологического статуса пациента при стоматологических заболеваниях в соответствии с МКБ</w:t>
            </w:r>
          </w:p>
          <w:p w:rsidR="005E3C7D" w:rsidRPr="004E69AC" w:rsidRDefault="005E3C7D" w:rsidP="005E3C7D">
            <w:pPr>
              <w:ind w:left="96"/>
              <w:rPr>
                <w:b/>
                <w:color w:val="000000"/>
                <w:sz w:val="24"/>
                <w:szCs w:val="24"/>
              </w:rPr>
            </w:pPr>
            <w:r w:rsidRPr="004E69AC">
              <w:rPr>
                <w:b/>
                <w:color w:val="000000"/>
                <w:sz w:val="24"/>
                <w:szCs w:val="24"/>
              </w:rPr>
              <w:t>Практический опыт в:</w:t>
            </w:r>
          </w:p>
          <w:p w:rsidR="005E3C7D" w:rsidRPr="004E69AC" w:rsidRDefault="005E3C7D" w:rsidP="00F13019">
            <w:pPr>
              <w:pStyle w:val="af1"/>
              <w:shd w:val="clear" w:color="auto" w:fill="auto"/>
              <w:spacing w:after="160"/>
              <w:ind w:right="144"/>
              <w:jc w:val="both"/>
              <w:rPr>
                <w:sz w:val="24"/>
                <w:szCs w:val="24"/>
              </w:rPr>
            </w:pPr>
            <w:r w:rsidRPr="004E69AC">
              <w:rPr>
                <w:color w:val="000000"/>
                <w:sz w:val="24"/>
                <w:szCs w:val="24"/>
                <w:lang w:eastAsia="en-US"/>
              </w:rPr>
              <w:t xml:space="preserve">регистрации данных стоматологического статуса пациента в соответствии </w:t>
            </w:r>
            <w:r w:rsidRPr="004E69AC">
              <w:rPr>
                <w:color w:val="000000"/>
                <w:sz w:val="24"/>
                <w:szCs w:val="24"/>
                <w:lang w:eastAsia="en-US"/>
              </w:rPr>
              <w:lastRenderedPageBreak/>
              <w:t>действующей Международной статистической классификацией болезней и проблем, связанных со здоровьем (далее – МКБ)</w:t>
            </w:r>
          </w:p>
        </w:tc>
        <w:tc>
          <w:tcPr>
            <w:tcW w:w="4349" w:type="dxa"/>
          </w:tcPr>
          <w:p w:rsidR="005E3C7D" w:rsidRPr="004E69AC" w:rsidRDefault="005E3C7D" w:rsidP="00F13019">
            <w:pPr>
              <w:pStyle w:val="af1"/>
              <w:numPr>
                <w:ilvl w:val="0"/>
                <w:numId w:val="16"/>
              </w:numPr>
              <w:shd w:val="clear" w:color="auto" w:fill="auto"/>
              <w:tabs>
                <w:tab w:val="left" w:pos="312"/>
              </w:tabs>
              <w:ind w:left="128" w:right="144" w:hanging="400"/>
              <w:rPr>
                <w:sz w:val="24"/>
                <w:szCs w:val="24"/>
              </w:rPr>
            </w:pPr>
            <w:r w:rsidRPr="004E69AC">
              <w:rPr>
                <w:sz w:val="24"/>
                <w:szCs w:val="24"/>
              </w:rPr>
              <w:lastRenderedPageBreak/>
              <w:t>регистрация данных стоматологического статуса пациента в соответствии с МКБ</w:t>
            </w:r>
          </w:p>
        </w:tc>
      </w:tr>
      <w:tr w:rsidR="005E3C7D" w:rsidRPr="00935BBA" w:rsidTr="00656DC0">
        <w:tc>
          <w:tcPr>
            <w:tcW w:w="1101" w:type="dxa"/>
          </w:tcPr>
          <w:p w:rsidR="005E3C7D" w:rsidRDefault="005E3C7D" w:rsidP="005E3C7D">
            <w:r w:rsidRPr="007A3206">
              <w:rPr>
                <w:b/>
                <w:bCs/>
                <w:sz w:val="28"/>
                <w:szCs w:val="28"/>
              </w:rPr>
              <w:t xml:space="preserve">ПК </w:t>
            </w:r>
            <w:r>
              <w:rPr>
                <w:b/>
                <w:bCs/>
                <w:sz w:val="28"/>
                <w:szCs w:val="28"/>
              </w:rPr>
              <w:t>1.4</w:t>
            </w:r>
            <w:r w:rsidRPr="007A3206">
              <w:rPr>
                <w:b/>
                <w:bCs/>
                <w:sz w:val="28"/>
                <w:szCs w:val="28"/>
              </w:rPr>
              <w:t>.</w:t>
            </w:r>
          </w:p>
        </w:tc>
        <w:tc>
          <w:tcPr>
            <w:tcW w:w="4120" w:type="dxa"/>
          </w:tcPr>
          <w:p w:rsidR="005E3C7D" w:rsidRPr="004E69AC" w:rsidRDefault="005E3C7D" w:rsidP="005E3C7D">
            <w:pPr>
              <w:ind w:left="104"/>
              <w:rPr>
                <w:b/>
                <w:color w:val="000000"/>
                <w:sz w:val="24"/>
                <w:szCs w:val="24"/>
              </w:rPr>
            </w:pPr>
            <w:r w:rsidRPr="004E69AC">
              <w:rPr>
                <w:sz w:val="24"/>
                <w:szCs w:val="24"/>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5E3C7D" w:rsidRPr="004E69AC" w:rsidRDefault="005E3C7D" w:rsidP="00F13019">
            <w:pPr>
              <w:ind w:left="33"/>
              <w:rPr>
                <w:b/>
                <w:color w:val="000000"/>
                <w:sz w:val="24"/>
                <w:szCs w:val="24"/>
              </w:rPr>
            </w:pPr>
            <w:r w:rsidRPr="004E69AC">
              <w:rPr>
                <w:b/>
                <w:color w:val="000000"/>
                <w:sz w:val="24"/>
                <w:szCs w:val="24"/>
              </w:rPr>
              <w:t>Практический опыт в:</w:t>
            </w:r>
          </w:p>
          <w:p w:rsidR="005E3C7D" w:rsidRPr="004E69AC" w:rsidRDefault="005E3C7D" w:rsidP="00F13019">
            <w:pPr>
              <w:pStyle w:val="af1"/>
              <w:shd w:val="clear" w:color="auto" w:fill="auto"/>
              <w:spacing w:after="160"/>
              <w:ind w:left="33" w:right="144"/>
              <w:rPr>
                <w:sz w:val="24"/>
                <w:szCs w:val="24"/>
              </w:rPr>
            </w:pPr>
            <w:r w:rsidRPr="004E69AC">
              <w:rPr>
                <w:color w:val="000000"/>
                <w:sz w:val="24"/>
                <w:szCs w:val="24"/>
                <w:lang w:eastAsia="en-US"/>
              </w:rPr>
              <w:t>интерпретации информации, полученной от пациента (его законного представителя); интерпретации данных стоматологического обследования пациента; направлении пациента на консультацию врачам-специалистам в соответствии с действующими порядками оказания медицинской помощи, клиническими рекомендациями, с учетом стандартов медицинской помощи</w:t>
            </w:r>
          </w:p>
        </w:tc>
        <w:tc>
          <w:tcPr>
            <w:tcW w:w="4349" w:type="dxa"/>
          </w:tcPr>
          <w:p w:rsidR="005E3C7D" w:rsidRPr="004E69AC" w:rsidRDefault="005E3C7D" w:rsidP="005E3C7D">
            <w:pPr>
              <w:pStyle w:val="af1"/>
              <w:numPr>
                <w:ilvl w:val="0"/>
                <w:numId w:val="16"/>
              </w:numPr>
              <w:tabs>
                <w:tab w:val="left" w:pos="312"/>
              </w:tabs>
              <w:ind w:right="144"/>
              <w:jc w:val="both"/>
              <w:rPr>
                <w:sz w:val="24"/>
                <w:szCs w:val="24"/>
              </w:rPr>
            </w:pPr>
            <w:r w:rsidRPr="004E69AC">
              <w:rPr>
                <w:sz w:val="24"/>
                <w:szCs w:val="24"/>
              </w:rPr>
              <w:t>клинической картины, методов диагностики, классификации стоматологических заболеваний;</w:t>
            </w:r>
          </w:p>
          <w:p w:rsidR="005E3C7D" w:rsidRPr="00B83F82" w:rsidRDefault="005E3C7D" w:rsidP="005E3C7D">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клинических проявлений и течении стоматологических заболеваний у пациентов различных возрастных групп</w:t>
            </w:r>
          </w:p>
        </w:tc>
      </w:tr>
      <w:tr w:rsidR="00CC0C46" w:rsidRPr="00935BBA" w:rsidTr="00656DC0">
        <w:tc>
          <w:tcPr>
            <w:tcW w:w="1101" w:type="dxa"/>
          </w:tcPr>
          <w:p w:rsidR="00CC0C46" w:rsidRPr="00B73363" w:rsidRDefault="00CC0C46" w:rsidP="00656DC0">
            <w:pPr>
              <w:shd w:val="clear" w:color="auto" w:fill="FFFFFF"/>
              <w:rPr>
                <w:b/>
                <w:bCs/>
                <w:sz w:val="28"/>
                <w:szCs w:val="28"/>
              </w:rPr>
            </w:pPr>
            <w:r>
              <w:rPr>
                <w:b/>
                <w:bCs/>
                <w:sz w:val="28"/>
                <w:szCs w:val="28"/>
              </w:rPr>
              <w:t>ПК 2.1.</w:t>
            </w:r>
          </w:p>
        </w:tc>
        <w:tc>
          <w:tcPr>
            <w:tcW w:w="4120" w:type="dxa"/>
          </w:tcPr>
          <w:p w:rsidR="00CC0C46" w:rsidRPr="00713549" w:rsidRDefault="00CC0C46" w:rsidP="00656DC0">
            <w:pPr>
              <w:ind w:right="11" w:firstLine="14"/>
              <w:rPr>
                <w:color w:val="000000"/>
                <w:sz w:val="24"/>
                <w:szCs w:val="24"/>
              </w:rPr>
            </w:pPr>
            <w:r>
              <w:rPr>
                <w:color w:val="000000"/>
                <w:sz w:val="24"/>
                <w:szCs w:val="24"/>
              </w:rPr>
              <w:t xml:space="preserve">- </w:t>
            </w:r>
            <w:r w:rsidRPr="00713549">
              <w:rPr>
                <w:color w:val="000000"/>
                <w:sz w:val="24"/>
                <w:szCs w:val="24"/>
              </w:rPr>
              <w:t xml:space="preserve">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CC0C46" w:rsidRPr="00713549" w:rsidRDefault="00CC0C46" w:rsidP="00656DC0">
            <w:pPr>
              <w:rPr>
                <w:color w:val="000000"/>
                <w:sz w:val="24"/>
                <w:szCs w:val="24"/>
                <w:lang w:eastAsia="en-US"/>
              </w:rPr>
            </w:pPr>
            <w:r>
              <w:rPr>
                <w:color w:val="000000"/>
                <w:sz w:val="24"/>
                <w:szCs w:val="24"/>
                <w:lang w:eastAsia="en-US"/>
              </w:rPr>
              <w:t xml:space="preserve">- </w:t>
            </w:r>
            <w:r w:rsidRPr="00713549">
              <w:rPr>
                <w:color w:val="000000"/>
                <w:sz w:val="24"/>
                <w:szCs w:val="24"/>
                <w:lang w:eastAsia="en-US"/>
              </w:rPr>
              <w:t xml:space="preserve">оценивать эффективность реализации индивидуального плана </w:t>
            </w:r>
            <w:r w:rsidRPr="00713549">
              <w:rPr>
                <w:noProof/>
                <w:color w:val="000000"/>
                <w:sz w:val="24"/>
                <w:szCs w:val="24"/>
              </w:rPr>
              <w:drawing>
                <wp:inline distT="0" distB="0" distL="0" distR="0" wp14:anchorId="423AD0B4" wp14:editId="65656374">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лечебных и профилактических мероприятий, направленных на предупреждение</w:t>
            </w:r>
            <w:r w:rsidRPr="00713549">
              <w:rPr>
                <w:noProof/>
                <w:color w:val="000000"/>
                <w:sz w:val="24"/>
                <w:szCs w:val="24"/>
              </w:rPr>
              <w:drawing>
                <wp:inline distT="0" distB="0" distL="0" distR="0" wp14:anchorId="7DA53FB7" wp14:editId="478A42DF">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 xml:space="preserve"> возникновения стоматологических заболеваний;</w:t>
            </w:r>
          </w:p>
          <w:p w:rsidR="00CC0C46" w:rsidRPr="00713549" w:rsidRDefault="00CC0C46" w:rsidP="00656DC0">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профессиональную гигиену полости рта у пациентов с различной общей патологией и стоматологическим статусом; </w:t>
            </w:r>
          </w:p>
          <w:p w:rsidR="00CC0C46" w:rsidRDefault="00CC0C46" w:rsidP="00656DC0">
            <w:pPr>
              <w:ind w:left="40" w:firstLine="7"/>
              <w:rPr>
                <w:color w:val="000000"/>
                <w:sz w:val="24"/>
                <w:szCs w:val="24"/>
              </w:rPr>
            </w:pPr>
            <w:r>
              <w:rPr>
                <w:color w:val="000000"/>
                <w:sz w:val="24"/>
                <w:szCs w:val="24"/>
              </w:rPr>
              <w:t xml:space="preserve">- </w:t>
            </w:r>
            <w:r w:rsidRPr="00713549">
              <w:rPr>
                <w:color w:val="000000"/>
                <w:sz w:val="24"/>
                <w:szCs w:val="24"/>
              </w:rPr>
              <w:t xml:space="preserve">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CC0C46" w:rsidRPr="00713549" w:rsidRDefault="00CC0C46" w:rsidP="00656DC0">
            <w:pPr>
              <w:ind w:left="40" w:firstLine="7"/>
              <w:rPr>
                <w:color w:val="000000"/>
                <w:sz w:val="24"/>
                <w:szCs w:val="24"/>
              </w:rPr>
            </w:pPr>
            <w:r>
              <w:rPr>
                <w:color w:val="000000"/>
                <w:sz w:val="24"/>
                <w:szCs w:val="24"/>
              </w:rPr>
              <w:lastRenderedPageBreak/>
              <w:t xml:space="preserve">- </w:t>
            </w:r>
            <w:r w:rsidRPr="00713549">
              <w:rPr>
                <w:color w:val="000000"/>
                <w:sz w:val="24"/>
                <w:szCs w:val="24"/>
              </w:rPr>
              <w:t xml:space="preserve">проводить профилактические мероприятия до и после отбеливания зубов; </w:t>
            </w:r>
          </w:p>
          <w:p w:rsidR="00CC0C46" w:rsidRPr="00713549" w:rsidRDefault="00CC0C46" w:rsidP="00656DC0">
            <w:pPr>
              <w:rPr>
                <w:color w:val="000000"/>
                <w:sz w:val="24"/>
                <w:szCs w:val="24"/>
                <w:lang w:eastAsia="en-US"/>
              </w:rPr>
            </w:pPr>
            <w:r>
              <w:rPr>
                <w:color w:val="000000"/>
                <w:sz w:val="24"/>
                <w:szCs w:val="24"/>
                <w:lang w:eastAsia="en-US"/>
              </w:rPr>
              <w:t xml:space="preserve">- </w:t>
            </w:r>
            <w:r w:rsidRPr="00713549">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713549">
              <w:rPr>
                <w:color w:val="000000"/>
                <w:sz w:val="24"/>
                <w:szCs w:val="24"/>
                <w:lang w:eastAsia="en-US"/>
              </w:rPr>
              <w:t>мероприятий по профессиональной гигиене полости рта</w:t>
            </w:r>
          </w:p>
          <w:p w:rsidR="00CC0C46" w:rsidRPr="00713549" w:rsidRDefault="00CC0C46" w:rsidP="00656DC0">
            <w:pPr>
              <w:rPr>
                <w:b/>
                <w:sz w:val="24"/>
                <w:szCs w:val="24"/>
              </w:rPr>
            </w:pPr>
            <w:r w:rsidRPr="00713549">
              <w:rPr>
                <w:b/>
                <w:sz w:val="24"/>
                <w:szCs w:val="24"/>
              </w:rPr>
              <w:t>Практический опыт в:</w:t>
            </w:r>
          </w:p>
          <w:p w:rsidR="00CC0C46" w:rsidRPr="00B341C0" w:rsidRDefault="00CC0C46" w:rsidP="00656DC0">
            <w:pPr>
              <w:rPr>
                <w:sz w:val="24"/>
                <w:szCs w:val="24"/>
              </w:rPr>
            </w:pPr>
            <w:r>
              <w:rPr>
                <w:sz w:val="24"/>
                <w:szCs w:val="24"/>
              </w:rPr>
              <w:t xml:space="preserve">- </w:t>
            </w:r>
            <w:r w:rsidRPr="00B341C0">
              <w:rPr>
                <w:sz w:val="24"/>
                <w:szCs w:val="24"/>
              </w:rPr>
              <w:t>выполнении работы по проведению медицинских осмотров в соответствии с нормативными правовыми актами;</w:t>
            </w:r>
          </w:p>
          <w:p w:rsidR="00CC0C46" w:rsidRDefault="00CC0C46" w:rsidP="00656DC0">
            <w:pPr>
              <w:rPr>
                <w:sz w:val="24"/>
                <w:szCs w:val="24"/>
              </w:rPr>
            </w:pPr>
            <w:r>
              <w:rPr>
                <w:sz w:val="24"/>
                <w:szCs w:val="24"/>
              </w:rPr>
              <w:t xml:space="preserve">- </w:t>
            </w:r>
            <w:r w:rsidRPr="00B341C0">
              <w:rPr>
                <w:sz w:val="24"/>
                <w:szCs w:val="24"/>
              </w:rPr>
              <w:t>составлении индивидуального плана лечебных и</w:t>
            </w:r>
            <w:r>
              <w:rPr>
                <w:sz w:val="24"/>
                <w:szCs w:val="24"/>
              </w:rPr>
              <w:t xml:space="preserve"> профилактических мероприятий, </w:t>
            </w:r>
            <w:r w:rsidRPr="00B341C0">
              <w:rPr>
                <w:sz w:val="24"/>
                <w:szCs w:val="24"/>
              </w:rPr>
              <w:t xml:space="preserve">направленных на предупреждение возникновения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  </w:t>
            </w:r>
          </w:p>
          <w:p w:rsidR="00CC0C46" w:rsidRPr="00B341C0" w:rsidRDefault="00CC0C46" w:rsidP="00656DC0">
            <w:pPr>
              <w:rPr>
                <w:sz w:val="24"/>
                <w:szCs w:val="24"/>
              </w:rPr>
            </w:pPr>
            <w:r>
              <w:rPr>
                <w:sz w:val="24"/>
                <w:szCs w:val="24"/>
              </w:rPr>
              <w:t xml:space="preserve">- </w:t>
            </w:r>
            <w:r w:rsidRPr="00B341C0">
              <w:rPr>
                <w:sz w:val="24"/>
                <w:szCs w:val="24"/>
              </w:rPr>
              <w:t xml:space="preserve">оценке эффективности реализации индивидуального плана лечебных и профилактических мероприятий, направленных на предупреждение возникновения стоматологических заболеваний;  </w:t>
            </w:r>
          </w:p>
          <w:p w:rsidR="00CC0C46" w:rsidRPr="00B341C0" w:rsidRDefault="00CC0C46" w:rsidP="00656DC0">
            <w:pPr>
              <w:rPr>
                <w:sz w:val="24"/>
                <w:szCs w:val="24"/>
              </w:rPr>
            </w:pPr>
            <w:r>
              <w:rPr>
                <w:sz w:val="24"/>
                <w:szCs w:val="24"/>
              </w:rPr>
              <w:t xml:space="preserve">- </w:t>
            </w:r>
            <w:r w:rsidRPr="00B341C0">
              <w:rPr>
                <w:sz w:val="24"/>
                <w:szCs w:val="24"/>
              </w:rPr>
              <w:t xml:space="preserve">проведении профессиональной гигиены полости рта; </w:t>
            </w:r>
          </w:p>
          <w:p w:rsidR="00CC0C46" w:rsidRPr="00B341C0" w:rsidRDefault="00CC0C46" w:rsidP="00656DC0">
            <w:pPr>
              <w:rPr>
                <w:sz w:val="24"/>
                <w:szCs w:val="24"/>
              </w:rPr>
            </w:pPr>
            <w:r>
              <w:rPr>
                <w:sz w:val="24"/>
                <w:szCs w:val="24"/>
              </w:rPr>
              <w:t xml:space="preserve">- </w:t>
            </w:r>
            <w:r w:rsidRPr="00B341C0">
              <w:rPr>
                <w:sz w:val="24"/>
                <w:szCs w:val="24"/>
              </w:rPr>
              <w:t>проведении мероприятий по</w:t>
            </w:r>
            <w:r>
              <w:rPr>
                <w:sz w:val="24"/>
                <w:szCs w:val="24"/>
              </w:rPr>
              <w:t xml:space="preserve"> </w:t>
            </w:r>
            <w:r w:rsidRPr="00B341C0">
              <w:rPr>
                <w:sz w:val="24"/>
                <w:szCs w:val="24"/>
              </w:rPr>
              <w:t xml:space="preserve">уходу за полостью рта для пациентов, пользующихся съемными или несъемными, ортопедическими или ортодонтическими конструкциями, или имплантатами; </w:t>
            </w:r>
          </w:p>
          <w:p w:rsidR="00CC0C46" w:rsidRPr="00713549" w:rsidRDefault="00CC0C46" w:rsidP="00656DC0">
            <w:pPr>
              <w:rPr>
                <w:sz w:val="24"/>
                <w:szCs w:val="24"/>
              </w:rPr>
            </w:pPr>
            <w:r>
              <w:rPr>
                <w:sz w:val="24"/>
                <w:szCs w:val="24"/>
              </w:rPr>
              <w:t xml:space="preserve">- </w:t>
            </w:r>
            <w:r w:rsidRPr="00B341C0">
              <w:rPr>
                <w:sz w:val="24"/>
                <w:szCs w:val="24"/>
              </w:rPr>
              <w:t>проведении мероприятий по отбеливанию зубов под контролем врача- стоматолога</w:t>
            </w:r>
          </w:p>
        </w:tc>
        <w:tc>
          <w:tcPr>
            <w:tcW w:w="4349" w:type="dxa"/>
          </w:tcPr>
          <w:p w:rsidR="00CC0C46" w:rsidRPr="00713549" w:rsidRDefault="00CC0C46" w:rsidP="00656DC0">
            <w:pPr>
              <w:pStyle w:val="af1"/>
              <w:numPr>
                <w:ilvl w:val="0"/>
                <w:numId w:val="16"/>
              </w:numPr>
              <w:tabs>
                <w:tab w:val="left" w:pos="312"/>
              </w:tabs>
              <w:ind w:right="144"/>
              <w:rPr>
                <w:sz w:val="24"/>
                <w:szCs w:val="24"/>
              </w:rPr>
            </w:pPr>
            <w:r w:rsidRPr="00713549">
              <w:rPr>
                <w:sz w:val="24"/>
                <w:szCs w:val="24"/>
              </w:rPr>
              <w:lastRenderedPageBreak/>
              <w:t xml:space="preserve">цели и задачи индивидуальной и профессиональной гигиены полости рта;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методы и технологии контроля зубного налета; средства и предметы индивидуальной</w:t>
            </w:r>
            <w:r w:rsidRPr="00713549">
              <w:rPr>
                <w:sz w:val="24"/>
                <w:szCs w:val="24"/>
              </w:rPr>
              <w:tab/>
              <w:t xml:space="preserve">и профессиональной гигиены полости рта;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критерии оценки эффективности индивидуального плана лечебных и профилактических</w:t>
            </w:r>
          </w:p>
          <w:p w:rsidR="00CC0C46" w:rsidRPr="00713549" w:rsidRDefault="00CC0C46" w:rsidP="00656DC0">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 xml:space="preserve">заболеваний;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особенности</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особенности</w:t>
            </w:r>
          </w:p>
          <w:p w:rsidR="00CC0C46" w:rsidRPr="00713549" w:rsidRDefault="00CC0C46" w:rsidP="00656DC0">
            <w:pPr>
              <w:pStyle w:val="af1"/>
              <w:numPr>
                <w:ilvl w:val="0"/>
                <w:numId w:val="16"/>
              </w:numPr>
              <w:shd w:val="clear" w:color="auto" w:fill="auto"/>
              <w:tabs>
                <w:tab w:val="left" w:pos="312"/>
              </w:tabs>
              <w:ind w:left="128" w:right="144" w:hanging="400"/>
              <w:rPr>
                <w:sz w:val="24"/>
                <w:szCs w:val="24"/>
              </w:rPr>
            </w:pPr>
            <w:r w:rsidRPr="00713549">
              <w:rPr>
                <w:sz w:val="24"/>
                <w:szCs w:val="24"/>
              </w:rPr>
              <w:lastRenderedPageBreak/>
              <w:t>профессиональной гигиены полости рта у пациентов, в том числе у лиц пожилого, старческого возраста; особенности профессиональной гигиены полости рта у ВИЧ-инфицированных пациентов</w:t>
            </w:r>
          </w:p>
        </w:tc>
      </w:tr>
      <w:tr w:rsidR="00CC0C46" w:rsidRPr="00935BBA" w:rsidTr="00656DC0">
        <w:tc>
          <w:tcPr>
            <w:tcW w:w="1101" w:type="dxa"/>
          </w:tcPr>
          <w:p w:rsidR="00CC0C46" w:rsidRDefault="00CC0C46" w:rsidP="00656DC0">
            <w:r w:rsidRPr="001513F3">
              <w:rPr>
                <w:b/>
                <w:bCs/>
                <w:sz w:val="28"/>
                <w:szCs w:val="28"/>
              </w:rPr>
              <w:lastRenderedPageBreak/>
              <w:t>ПК 2.</w:t>
            </w:r>
            <w:r>
              <w:rPr>
                <w:b/>
                <w:bCs/>
                <w:sz w:val="28"/>
                <w:szCs w:val="28"/>
              </w:rPr>
              <w:t>2</w:t>
            </w:r>
            <w:r w:rsidRPr="001513F3">
              <w:rPr>
                <w:b/>
                <w:bCs/>
                <w:sz w:val="28"/>
                <w:szCs w:val="28"/>
              </w:rPr>
              <w:t>.</w:t>
            </w:r>
          </w:p>
        </w:tc>
        <w:tc>
          <w:tcPr>
            <w:tcW w:w="4120" w:type="dxa"/>
          </w:tcPr>
          <w:p w:rsidR="00CC0C46" w:rsidRPr="00B44794" w:rsidRDefault="00CC0C46" w:rsidP="00656DC0">
            <w:pPr>
              <w:rPr>
                <w:sz w:val="24"/>
                <w:szCs w:val="24"/>
              </w:rPr>
            </w:pPr>
            <w:r>
              <w:rPr>
                <w:sz w:val="24"/>
                <w:szCs w:val="24"/>
              </w:rPr>
              <w:t xml:space="preserve">- </w:t>
            </w:r>
            <w:r w:rsidRPr="00B44794">
              <w:rPr>
                <w:sz w:val="24"/>
                <w:szCs w:val="24"/>
              </w:rPr>
              <w:t xml:space="preserve">оценивать гигиеническое состояние полости рта пациента; </w:t>
            </w:r>
          </w:p>
          <w:p w:rsidR="00CC0C46" w:rsidRDefault="00CC0C46" w:rsidP="00656DC0">
            <w:pPr>
              <w:rPr>
                <w:sz w:val="24"/>
                <w:szCs w:val="24"/>
              </w:rPr>
            </w:pPr>
            <w:r>
              <w:rPr>
                <w:sz w:val="24"/>
                <w:szCs w:val="24"/>
              </w:rPr>
              <w:t xml:space="preserve">- </w:t>
            </w:r>
            <w:r w:rsidRPr="00B44794">
              <w:rPr>
                <w:sz w:val="24"/>
                <w:szCs w:val="24"/>
              </w:rPr>
              <w:t xml:space="preserve">обучать проведению гигиенических мероприятий по уходу за полостью рта пациентов различных возрастных групп и пациентов, пользующихся съемными/несъемными ортопедическими/ ортодонтическими конструкциями; </w:t>
            </w:r>
          </w:p>
          <w:p w:rsidR="00CC0C46" w:rsidRPr="00B44794" w:rsidRDefault="00CC0C46" w:rsidP="00656DC0">
            <w:pPr>
              <w:rPr>
                <w:sz w:val="24"/>
                <w:szCs w:val="24"/>
              </w:rPr>
            </w:pPr>
            <w:r>
              <w:rPr>
                <w:sz w:val="24"/>
                <w:szCs w:val="24"/>
              </w:rPr>
              <w:t xml:space="preserve">- </w:t>
            </w:r>
            <w:r w:rsidRPr="00B44794">
              <w:rPr>
                <w:sz w:val="24"/>
                <w:szCs w:val="24"/>
              </w:rPr>
              <w:t xml:space="preserve">обосновывать выбор средств и предметов гигиены рта в зависимости от возраста и состояния полости рта </w:t>
            </w:r>
            <w:r w:rsidRPr="00B44794">
              <w:rPr>
                <w:sz w:val="24"/>
                <w:szCs w:val="24"/>
              </w:rPr>
              <w:lastRenderedPageBreak/>
              <w:t>пациента применять правовые и нравственно-этические нормы</w:t>
            </w:r>
            <w:r w:rsidRPr="00B44794">
              <w:rPr>
                <w:sz w:val="24"/>
                <w:szCs w:val="24"/>
              </w:rPr>
              <w:tab/>
              <w:t>в сфер</w:t>
            </w:r>
            <w:r>
              <w:rPr>
                <w:sz w:val="24"/>
                <w:szCs w:val="24"/>
              </w:rPr>
              <w:t>е профессиональной деятельности</w:t>
            </w:r>
          </w:p>
          <w:p w:rsidR="00CC0C46" w:rsidRPr="00B44794" w:rsidRDefault="00CC0C46" w:rsidP="00656DC0">
            <w:pPr>
              <w:rPr>
                <w:b/>
                <w:sz w:val="24"/>
                <w:szCs w:val="24"/>
              </w:rPr>
            </w:pPr>
            <w:r w:rsidRPr="00B44794">
              <w:rPr>
                <w:b/>
                <w:sz w:val="24"/>
                <w:szCs w:val="24"/>
              </w:rPr>
              <w:t>Практический опыт в:</w:t>
            </w:r>
          </w:p>
          <w:p w:rsidR="00CC0C46" w:rsidRPr="00B44794" w:rsidRDefault="00CC0C46" w:rsidP="00656DC0">
            <w:pPr>
              <w:rPr>
                <w:sz w:val="24"/>
                <w:szCs w:val="24"/>
              </w:rPr>
            </w:pPr>
            <w:r>
              <w:rPr>
                <w:sz w:val="24"/>
                <w:szCs w:val="24"/>
              </w:rPr>
              <w:t xml:space="preserve">- </w:t>
            </w:r>
            <w:r w:rsidRPr="00B44794">
              <w:rPr>
                <w:sz w:val="24"/>
                <w:szCs w:val="24"/>
              </w:rPr>
              <w:t>оценке гигиенического состояния полости та пациентов;</w:t>
            </w:r>
          </w:p>
          <w:p w:rsidR="00CC0C46" w:rsidRPr="00B44794" w:rsidRDefault="00CC0C46" w:rsidP="00656DC0">
            <w:pPr>
              <w:rPr>
                <w:sz w:val="24"/>
                <w:szCs w:val="24"/>
              </w:rPr>
            </w:pPr>
            <w:r>
              <w:rPr>
                <w:sz w:val="24"/>
                <w:szCs w:val="24"/>
              </w:rPr>
              <w:t xml:space="preserve">- </w:t>
            </w:r>
            <w:r w:rsidRPr="00B44794">
              <w:rPr>
                <w:sz w:val="24"/>
                <w:szCs w:val="24"/>
              </w:rPr>
              <w:t xml:space="preserve">обучении пациентов различных возрастных </w:t>
            </w:r>
            <w:r w:rsidRPr="00B44794">
              <w:rPr>
                <w:sz w:val="24"/>
                <w:szCs w:val="24"/>
              </w:rPr>
              <w:tab/>
              <w:t xml:space="preserve">групп методам использования индивидуальных средств и предметов гигиены полости рта; </w:t>
            </w:r>
          </w:p>
          <w:p w:rsidR="00CC0C46" w:rsidRPr="00B44794" w:rsidRDefault="00CC0C46" w:rsidP="00656DC0">
            <w:pPr>
              <w:rPr>
                <w:sz w:val="24"/>
                <w:szCs w:val="24"/>
              </w:rPr>
            </w:pPr>
            <w:r>
              <w:rPr>
                <w:sz w:val="24"/>
                <w:szCs w:val="24"/>
              </w:rPr>
              <w:t xml:space="preserve">- </w:t>
            </w:r>
            <w:r w:rsidRPr="00B44794">
              <w:rPr>
                <w:sz w:val="24"/>
                <w:szCs w:val="24"/>
              </w:rPr>
              <w:t xml:space="preserve">обучении пациентов (их законных представителей) методикам использования индивидуальных средств и предметов гигиены полости рта; </w:t>
            </w:r>
          </w:p>
          <w:p w:rsidR="00CC0C46" w:rsidRPr="00B44794" w:rsidRDefault="00CC0C46" w:rsidP="00656DC0">
            <w:pPr>
              <w:rPr>
                <w:sz w:val="24"/>
                <w:szCs w:val="24"/>
              </w:rPr>
            </w:pPr>
            <w:r>
              <w:rPr>
                <w:sz w:val="24"/>
                <w:szCs w:val="24"/>
              </w:rPr>
              <w:t xml:space="preserve">- </w:t>
            </w:r>
            <w:r w:rsidRPr="00B44794">
              <w:rPr>
                <w:sz w:val="24"/>
                <w:szCs w:val="24"/>
              </w:rPr>
              <w:t>назначении средств и предметов гигиены полости рта в зависимости от возраста и состояния полости рта пациента</w:t>
            </w:r>
          </w:p>
        </w:tc>
        <w:tc>
          <w:tcPr>
            <w:tcW w:w="4349" w:type="dxa"/>
          </w:tcPr>
          <w:p w:rsidR="00CC0C46" w:rsidRPr="00B44794" w:rsidRDefault="00CC0C46" w:rsidP="00656DC0">
            <w:pPr>
              <w:pStyle w:val="af1"/>
              <w:numPr>
                <w:ilvl w:val="0"/>
                <w:numId w:val="16"/>
              </w:numPr>
              <w:tabs>
                <w:tab w:val="left" w:pos="312"/>
              </w:tabs>
              <w:ind w:right="144"/>
              <w:rPr>
                <w:sz w:val="24"/>
                <w:szCs w:val="24"/>
              </w:rPr>
            </w:pPr>
            <w:r w:rsidRPr="00B44794">
              <w:rPr>
                <w:sz w:val="24"/>
                <w:szCs w:val="24"/>
              </w:rPr>
              <w:lastRenderedPageBreak/>
              <w:t>методы оценки гигиенического состояния полости рта;</w:t>
            </w:r>
          </w:p>
          <w:p w:rsidR="00CC0C46" w:rsidRPr="00B44794" w:rsidRDefault="00CC0C46" w:rsidP="00656DC0">
            <w:pPr>
              <w:pStyle w:val="af1"/>
              <w:numPr>
                <w:ilvl w:val="0"/>
                <w:numId w:val="16"/>
              </w:numPr>
              <w:tabs>
                <w:tab w:val="left" w:pos="312"/>
              </w:tabs>
              <w:ind w:right="144"/>
              <w:rPr>
                <w:sz w:val="24"/>
                <w:szCs w:val="24"/>
              </w:rPr>
            </w:pPr>
            <w:r w:rsidRPr="00B44794">
              <w:rPr>
                <w:sz w:val="24"/>
                <w:szCs w:val="24"/>
              </w:rPr>
              <w:t xml:space="preserve">организация и специфика обучения пациентов гигиене полости рта в условиях медицинской организации, оказывающей стоматологическую помощь; цели и задачи индивидуальной и профессиональной гигиены полости рта; </w:t>
            </w:r>
          </w:p>
          <w:p w:rsidR="00CC0C46" w:rsidRPr="00B44794" w:rsidRDefault="00CC0C46" w:rsidP="00656DC0">
            <w:pPr>
              <w:pStyle w:val="af1"/>
              <w:numPr>
                <w:ilvl w:val="0"/>
                <w:numId w:val="16"/>
              </w:numPr>
              <w:tabs>
                <w:tab w:val="left" w:pos="312"/>
              </w:tabs>
              <w:ind w:right="144"/>
              <w:rPr>
                <w:sz w:val="24"/>
                <w:szCs w:val="24"/>
              </w:rPr>
            </w:pPr>
            <w:r w:rsidRPr="00B44794">
              <w:rPr>
                <w:sz w:val="24"/>
                <w:szCs w:val="24"/>
              </w:rPr>
              <w:t>классификация и</w:t>
            </w:r>
            <w:r w:rsidRPr="00B44794">
              <w:rPr>
                <w:sz w:val="24"/>
                <w:szCs w:val="24"/>
              </w:rPr>
              <w:tab/>
              <w:t xml:space="preserve">механизмы образования зубных отложений; </w:t>
            </w:r>
          </w:p>
          <w:p w:rsidR="00CC0C46" w:rsidRPr="00B44794" w:rsidRDefault="00CC0C46" w:rsidP="00656DC0">
            <w:pPr>
              <w:pStyle w:val="af1"/>
              <w:numPr>
                <w:ilvl w:val="0"/>
                <w:numId w:val="16"/>
              </w:numPr>
              <w:shd w:val="clear" w:color="auto" w:fill="auto"/>
              <w:tabs>
                <w:tab w:val="left" w:pos="312"/>
              </w:tabs>
              <w:ind w:left="128" w:right="144" w:hanging="400"/>
              <w:rPr>
                <w:sz w:val="24"/>
                <w:szCs w:val="24"/>
              </w:rPr>
            </w:pPr>
            <w:r w:rsidRPr="00B44794">
              <w:rPr>
                <w:sz w:val="24"/>
                <w:szCs w:val="24"/>
              </w:rPr>
              <w:t xml:space="preserve">средства и предметы </w:t>
            </w:r>
            <w:r w:rsidRPr="00B44794">
              <w:rPr>
                <w:sz w:val="24"/>
                <w:szCs w:val="24"/>
              </w:rPr>
              <w:lastRenderedPageBreak/>
              <w:t>индивидуальной</w:t>
            </w:r>
            <w:r w:rsidRPr="00B44794">
              <w:rPr>
                <w:sz w:val="24"/>
                <w:szCs w:val="24"/>
              </w:rPr>
              <w:tab/>
              <w:t>и профессиональной гигиены полости рта</w:t>
            </w:r>
          </w:p>
        </w:tc>
      </w:tr>
      <w:tr w:rsidR="00CC0C46" w:rsidRPr="00935BBA" w:rsidTr="00656DC0">
        <w:tc>
          <w:tcPr>
            <w:tcW w:w="1101" w:type="dxa"/>
          </w:tcPr>
          <w:p w:rsidR="00CC0C46" w:rsidRDefault="00CC0C46" w:rsidP="00656DC0">
            <w:r w:rsidRPr="001513F3">
              <w:rPr>
                <w:b/>
                <w:bCs/>
                <w:sz w:val="28"/>
                <w:szCs w:val="28"/>
              </w:rPr>
              <w:lastRenderedPageBreak/>
              <w:t>ПК 2.</w:t>
            </w:r>
            <w:r>
              <w:rPr>
                <w:b/>
                <w:bCs/>
                <w:sz w:val="28"/>
                <w:szCs w:val="28"/>
              </w:rPr>
              <w:t>3</w:t>
            </w:r>
            <w:r w:rsidRPr="001513F3">
              <w:rPr>
                <w:b/>
                <w:bCs/>
                <w:sz w:val="28"/>
                <w:szCs w:val="28"/>
              </w:rPr>
              <w:t>.</w:t>
            </w:r>
          </w:p>
        </w:tc>
        <w:tc>
          <w:tcPr>
            <w:tcW w:w="4120" w:type="dxa"/>
          </w:tcPr>
          <w:p w:rsidR="00CC0C46" w:rsidRPr="00B83F82" w:rsidRDefault="00CC0C46" w:rsidP="00656DC0">
            <w:pPr>
              <w:ind w:left="14"/>
              <w:rPr>
                <w:color w:val="000000"/>
                <w:sz w:val="24"/>
                <w:szCs w:val="24"/>
              </w:rPr>
            </w:pPr>
            <w:r>
              <w:rPr>
                <w:color w:val="000000"/>
                <w:sz w:val="24"/>
                <w:szCs w:val="24"/>
              </w:rPr>
              <w:t xml:space="preserve">- </w:t>
            </w:r>
            <w:r w:rsidRPr="00B83F82">
              <w:rPr>
                <w:color w:val="000000"/>
                <w:sz w:val="24"/>
                <w:szCs w:val="24"/>
              </w:rPr>
              <w:t>обосновывать выбор средств и</w:t>
            </w:r>
          </w:p>
          <w:p w:rsidR="00CC0C46" w:rsidRPr="00B83F82" w:rsidRDefault="00CC0C46" w:rsidP="00656DC0">
            <w:pPr>
              <w:ind w:left="7" w:right="22"/>
              <w:rPr>
                <w:color w:val="000000"/>
                <w:sz w:val="24"/>
                <w:szCs w:val="24"/>
              </w:rPr>
            </w:pPr>
            <w:r w:rsidRPr="00B83F82">
              <w:rPr>
                <w:color w:val="000000"/>
                <w:sz w:val="24"/>
                <w:szCs w:val="24"/>
              </w:rPr>
              <w:t>предметов</w:t>
            </w:r>
            <w:r w:rsidRPr="00B83F82">
              <w:rPr>
                <w:color w:val="000000"/>
                <w:sz w:val="24"/>
                <w:szCs w:val="24"/>
              </w:rPr>
              <w:tab/>
              <w:t xml:space="preserve">гигиены рта в зависимости от возраста и состояния полости рта пациента; </w:t>
            </w:r>
          </w:p>
          <w:p w:rsidR="00CC0C46" w:rsidRPr="00B83F82" w:rsidRDefault="00CC0C46" w:rsidP="00656DC0">
            <w:pPr>
              <w:ind w:left="14"/>
              <w:rPr>
                <w:b/>
                <w:color w:val="000000"/>
                <w:sz w:val="24"/>
                <w:szCs w:val="24"/>
              </w:rPr>
            </w:pPr>
            <w:r>
              <w:rPr>
                <w:color w:val="000000"/>
                <w:sz w:val="24"/>
                <w:szCs w:val="24"/>
                <w:lang w:eastAsia="en-US"/>
              </w:rPr>
              <w:t xml:space="preserve">- </w:t>
            </w:r>
            <w:r w:rsidRPr="00B83F82">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B83F82">
              <w:rPr>
                <w:color w:val="000000"/>
                <w:sz w:val="24"/>
                <w:szCs w:val="24"/>
                <w:lang w:eastAsia="en-US"/>
              </w:rPr>
              <w:t>мероприятий по профессиональной гигиене полости рта</w:t>
            </w:r>
          </w:p>
          <w:p w:rsidR="00CC0C46" w:rsidRPr="00B83F82" w:rsidRDefault="00CC0C46" w:rsidP="00656DC0">
            <w:pPr>
              <w:ind w:left="14"/>
              <w:rPr>
                <w:b/>
                <w:color w:val="000000"/>
                <w:sz w:val="24"/>
                <w:szCs w:val="24"/>
              </w:rPr>
            </w:pPr>
            <w:r w:rsidRPr="00B83F82">
              <w:rPr>
                <w:b/>
                <w:color w:val="000000"/>
                <w:sz w:val="24"/>
                <w:szCs w:val="24"/>
              </w:rPr>
              <w:t>Практический опыт в:</w:t>
            </w:r>
          </w:p>
          <w:p w:rsidR="00CC0C46" w:rsidRPr="00B83F82" w:rsidRDefault="00CC0C46" w:rsidP="00656DC0">
            <w:pPr>
              <w:ind w:left="14" w:right="14" w:firstLine="7"/>
              <w:rPr>
                <w:color w:val="000000"/>
                <w:sz w:val="24"/>
                <w:szCs w:val="24"/>
              </w:rPr>
            </w:pPr>
            <w:r>
              <w:rPr>
                <w:color w:val="000000"/>
                <w:sz w:val="24"/>
                <w:szCs w:val="24"/>
              </w:rPr>
              <w:t xml:space="preserve">- </w:t>
            </w:r>
            <w:r w:rsidRPr="00B83F82">
              <w:rPr>
                <w:color w:val="000000"/>
                <w:sz w:val="24"/>
                <w:szCs w:val="24"/>
              </w:rPr>
              <w:t>назначении средств и предметов гигиены полости рта в зависимости от возраста и состояния полости рта пациента;</w:t>
            </w:r>
          </w:p>
          <w:p w:rsidR="00CC0C46" w:rsidRPr="00B83F82" w:rsidRDefault="00CC0C46" w:rsidP="00656DC0">
            <w:pPr>
              <w:tabs>
                <w:tab w:val="center" w:pos="576"/>
                <w:tab w:val="center" w:pos="2711"/>
              </w:tabs>
              <w:rPr>
                <w:color w:val="000000"/>
                <w:sz w:val="24"/>
                <w:szCs w:val="24"/>
              </w:rPr>
            </w:pPr>
            <w:r w:rsidRPr="00B83F82">
              <w:rPr>
                <w:color w:val="000000"/>
                <w:sz w:val="24"/>
                <w:szCs w:val="24"/>
              </w:rPr>
              <w:tab/>
            </w:r>
            <w:r>
              <w:rPr>
                <w:color w:val="000000"/>
                <w:sz w:val="24"/>
                <w:szCs w:val="24"/>
              </w:rPr>
              <w:t xml:space="preserve">- </w:t>
            </w:r>
            <w:r w:rsidRPr="00B83F82">
              <w:rPr>
                <w:color w:val="000000"/>
                <w:sz w:val="24"/>
                <w:szCs w:val="24"/>
              </w:rPr>
              <w:t>проведении</w:t>
            </w:r>
            <w:r w:rsidRPr="00B83F82">
              <w:rPr>
                <w:color w:val="000000"/>
                <w:sz w:val="24"/>
                <w:szCs w:val="24"/>
              </w:rPr>
              <w:tab/>
              <w:t>профессиональной</w:t>
            </w:r>
          </w:p>
          <w:p w:rsidR="00CC0C46" w:rsidRPr="00B83F82" w:rsidRDefault="00CC0C46" w:rsidP="00656DC0">
            <w:pPr>
              <w:pStyle w:val="af1"/>
              <w:shd w:val="clear" w:color="auto" w:fill="auto"/>
              <w:spacing w:after="160"/>
              <w:ind w:left="-272" w:right="144"/>
              <w:rPr>
                <w:sz w:val="24"/>
                <w:szCs w:val="24"/>
              </w:rPr>
            </w:pPr>
            <w:r w:rsidRPr="00B83F82">
              <w:rPr>
                <w:color w:val="000000"/>
                <w:sz w:val="24"/>
                <w:szCs w:val="24"/>
                <w:lang w:eastAsia="en-US"/>
              </w:rPr>
              <w:t>гигиены полости рта</w:t>
            </w:r>
          </w:p>
        </w:tc>
        <w:tc>
          <w:tcPr>
            <w:tcW w:w="4349" w:type="dxa"/>
          </w:tcPr>
          <w:p w:rsidR="00CC0C46" w:rsidRPr="00B83F82" w:rsidRDefault="00CC0C46" w:rsidP="00656DC0">
            <w:pPr>
              <w:pStyle w:val="af1"/>
              <w:numPr>
                <w:ilvl w:val="0"/>
                <w:numId w:val="16"/>
              </w:numPr>
              <w:tabs>
                <w:tab w:val="left" w:pos="312"/>
              </w:tabs>
              <w:ind w:right="144"/>
              <w:rPr>
                <w:sz w:val="24"/>
                <w:szCs w:val="24"/>
              </w:rPr>
            </w:pPr>
            <w:r w:rsidRPr="00B83F82">
              <w:rPr>
                <w:sz w:val="24"/>
                <w:szCs w:val="24"/>
              </w:rPr>
              <w:t>средства и</w:t>
            </w:r>
            <w:r w:rsidRPr="00B83F82">
              <w:rPr>
                <w:sz w:val="24"/>
                <w:szCs w:val="24"/>
              </w:rPr>
              <w:tab/>
              <w:t>предметы индивидуальной</w:t>
            </w:r>
            <w:r w:rsidRPr="00B83F82">
              <w:rPr>
                <w:sz w:val="24"/>
                <w:szCs w:val="24"/>
              </w:rPr>
              <w:tab/>
              <w:t xml:space="preserve">и профессиональной гигиены полости рта; </w:t>
            </w:r>
          </w:p>
          <w:p w:rsidR="00CC0C46" w:rsidRPr="00B83F82" w:rsidRDefault="00CC0C46" w:rsidP="00656DC0">
            <w:pPr>
              <w:pStyle w:val="af1"/>
              <w:numPr>
                <w:ilvl w:val="0"/>
                <w:numId w:val="16"/>
              </w:numPr>
              <w:tabs>
                <w:tab w:val="left" w:pos="312"/>
              </w:tabs>
              <w:ind w:right="144"/>
              <w:rPr>
                <w:sz w:val="24"/>
                <w:szCs w:val="24"/>
              </w:rPr>
            </w:pPr>
            <w:r w:rsidRPr="00B83F82">
              <w:rPr>
                <w:sz w:val="24"/>
                <w:szCs w:val="24"/>
              </w:rPr>
              <w:t xml:space="preserve">группы лекарственных препаратов и основы их фармакотерапевтического действия; </w:t>
            </w:r>
          </w:p>
          <w:p w:rsidR="00CC0C46" w:rsidRPr="00B83F82" w:rsidRDefault="00CC0C46" w:rsidP="00656DC0">
            <w:pPr>
              <w:pStyle w:val="af1"/>
              <w:numPr>
                <w:ilvl w:val="0"/>
                <w:numId w:val="16"/>
              </w:numPr>
              <w:tabs>
                <w:tab w:val="left" w:pos="312"/>
              </w:tabs>
              <w:ind w:right="144"/>
              <w:rPr>
                <w:sz w:val="24"/>
                <w:szCs w:val="24"/>
              </w:rPr>
            </w:pPr>
            <w:r w:rsidRPr="00B83F82">
              <w:rPr>
                <w:sz w:val="24"/>
                <w:szCs w:val="24"/>
              </w:rPr>
              <w:t>оборудование, инструментарий и</w:t>
            </w:r>
          </w:p>
          <w:p w:rsidR="00CC0C46" w:rsidRPr="00B83F82" w:rsidRDefault="00CC0C46" w:rsidP="00656DC0">
            <w:pPr>
              <w:pStyle w:val="af1"/>
              <w:numPr>
                <w:ilvl w:val="0"/>
                <w:numId w:val="16"/>
              </w:numPr>
              <w:shd w:val="clear" w:color="auto" w:fill="auto"/>
              <w:tabs>
                <w:tab w:val="left" w:pos="312"/>
              </w:tabs>
              <w:ind w:left="128" w:right="144" w:hanging="400"/>
              <w:rPr>
                <w:sz w:val="24"/>
                <w:szCs w:val="24"/>
              </w:rPr>
            </w:pPr>
            <w:r w:rsidRPr="00B83F82">
              <w:rPr>
                <w:sz w:val="24"/>
                <w:szCs w:val="24"/>
              </w:rPr>
              <w:t>материалы, применяемые в профилактической стоматологии</w:t>
            </w:r>
          </w:p>
        </w:tc>
      </w:tr>
      <w:tr w:rsidR="008216C0" w:rsidRPr="00935BBA" w:rsidTr="00656DC0">
        <w:tc>
          <w:tcPr>
            <w:tcW w:w="1101" w:type="dxa"/>
          </w:tcPr>
          <w:p w:rsidR="008216C0" w:rsidRDefault="008216C0" w:rsidP="008216C0">
            <w:r w:rsidRPr="00630137">
              <w:rPr>
                <w:b/>
                <w:bCs/>
                <w:sz w:val="28"/>
                <w:szCs w:val="28"/>
              </w:rPr>
              <w:t xml:space="preserve">ПК </w:t>
            </w:r>
            <w:r>
              <w:rPr>
                <w:b/>
                <w:bCs/>
                <w:sz w:val="28"/>
                <w:szCs w:val="28"/>
              </w:rPr>
              <w:t>3.1</w:t>
            </w:r>
            <w:r w:rsidRPr="00630137">
              <w:rPr>
                <w:b/>
                <w:bCs/>
                <w:sz w:val="28"/>
                <w:szCs w:val="28"/>
              </w:rPr>
              <w:t>.</w:t>
            </w:r>
          </w:p>
        </w:tc>
        <w:tc>
          <w:tcPr>
            <w:tcW w:w="4120" w:type="dxa"/>
          </w:tcPr>
          <w:p w:rsidR="008216C0" w:rsidRPr="00BB1F79" w:rsidRDefault="008216C0" w:rsidP="008216C0">
            <w:pPr>
              <w:ind w:left="22" w:firstLine="14"/>
              <w:rPr>
                <w:color w:val="000000"/>
                <w:sz w:val="24"/>
                <w:szCs w:val="24"/>
              </w:rPr>
            </w:pPr>
            <w:r w:rsidRPr="00BB1F79">
              <w:rPr>
                <w:color w:val="000000"/>
                <w:sz w:val="24"/>
                <w:szCs w:val="24"/>
              </w:rPr>
              <w:t>планировать и проводить мероприятия по санитарно-гигиеническому просвещению в области профилактики стоматологических заболеваний;</w:t>
            </w:r>
          </w:p>
          <w:p w:rsidR="008216C0" w:rsidRPr="00BB1F79" w:rsidRDefault="008216C0" w:rsidP="008216C0">
            <w:pPr>
              <w:ind w:left="36"/>
              <w:rPr>
                <w:color w:val="000000"/>
                <w:sz w:val="24"/>
                <w:szCs w:val="24"/>
              </w:rPr>
            </w:pPr>
            <w:r w:rsidRPr="00BB1F79">
              <w:rPr>
                <w:color w:val="000000"/>
                <w:sz w:val="24"/>
                <w:szCs w:val="24"/>
              </w:rPr>
              <w:t>составлять планы проведения «уроков здоровья», текстов бесед, памяток, анкет,</w:t>
            </w:r>
          </w:p>
          <w:p w:rsidR="008216C0" w:rsidRPr="00BB1F79" w:rsidRDefault="008216C0" w:rsidP="008216C0">
            <w:pPr>
              <w:ind w:left="29"/>
              <w:rPr>
                <w:color w:val="000000"/>
                <w:sz w:val="24"/>
                <w:szCs w:val="24"/>
              </w:rPr>
            </w:pPr>
            <w:r w:rsidRPr="00BB1F79">
              <w:rPr>
                <w:color w:val="000000"/>
                <w:sz w:val="24"/>
                <w:szCs w:val="24"/>
              </w:rPr>
              <w:t>лекций по профилактике стоматологических заболеваний для пациентов</w:t>
            </w:r>
          </w:p>
          <w:p w:rsidR="008216C0" w:rsidRPr="00BB1F79" w:rsidRDefault="008216C0" w:rsidP="008216C0">
            <w:pPr>
              <w:rPr>
                <w:color w:val="000000"/>
                <w:sz w:val="24"/>
                <w:szCs w:val="24"/>
                <w:lang w:eastAsia="en-US"/>
              </w:rPr>
            </w:pPr>
            <w:r w:rsidRPr="00BB1F79">
              <w:rPr>
                <w:color w:val="000000"/>
                <w:sz w:val="24"/>
                <w:szCs w:val="24"/>
                <w:lang w:eastAsia="en-US"/>
              </w:rPr>
              <w:t>различных возрастных</w:t>
            </w:r>
            <w:r w:rsidRPr="00464F6C">
              <w:rPr>
                <w:color w:val="000000"/>
                <w:sz w:val="24"/>
                <w:szCs w:val="24"/>
                <w:lang w:eastAsia="en-US"/>
              </w:rPr>
              <w:t xml:space="preserve"> </w:t>
            </w:r>
            <w:r w:rsidRPr="00BB1F79">
              <w:rPr>
                <w:color w:val="000000"/>
                <w:sz w:val="24"/>
                <w:szCs w:val="24"/>
                <w:lang w:eastAsia="en-US"/>
              </w:rPr>
              <w:t>г</w:t>
            </w:r>
            <w:r w:rsidRPr="00464F6C">
              <w:rPr>
                <w:color w:val="000000"/>
                <w:sz w:val="24"/>
                <w:szCs w:val="24"/>
                <w:lang w:eastAsia="en-US"/>
              </w:rPr>
              <w:t>ру</w:t>
            </w:r>
            <w:r w:rsidRPr="00BB1F79">
              <w:rPr>
                <w:color w:val="000000"/>
                <w:sz w:val="24"/>
                <w:szCs w:val="24"/>
                <w:lang w:eastAsia="en-US"/>
              </w:rPr>
              <w:t>пп</w:t>
            </w:r>
          </w:p>
          <w:p w:rsidR="008216C0" w:rsidRPr="00BB1F79" w:rsidRDefault="008216C0" w:rsidP="008216C0">
            <w:pPr>
              <w:spacing w:after="4"/>
              <w:ind w:left="14"/>
              <w:rPr>
                <w:b/>
                <w:color w:val="000000"/>
                <w:sz w:val="24"/>
                <w:szCs w:val="24"/>
              </w:rPr>
            </w:pPr>
            <w:r w:rsidRPr="00BB1F79">
              <w:rPr>
                <w:b/>
                <w:color w:val="000000"/>
                <w:sz w:val="24"/>
                <w:szCs w:val="24"/>
              </w:rPr>
              <w:t>Практический опыт в:</w:t>
            </w:r>
          </w:p>
          <w:p w:rsidR="008216C0" w:rsidRPr="00BB1F79" w:rsidRDefault="008216C0" w:rsidP="008216C0">
            <w:pPr>
              <w:rPr>
                <w:sz w:val="24"/>
                <w:szCs w:val="24"/>
              </w:rPr>
            </w:pPr>
            <w:r w:rsidRPr="00BB1F79">
              <w:rPr>
                <w:color w:val="000000"/>
                <w:sz w:val="24"/>
                <w:szCs w:val="24"/>
                <w:lang w:eastAsia="en-US"/>
              </w:rPr>
              <w:t>содействии</w:t>
            </w:r>
            <w:r w:rsidRPr="00BB1F79">
              <w:rPr>
                <w:color w:val="000000"/>
                <w:sz w:val="24"/>
                <w:szCs w:val="24"/>
                <w:lang w:eastAsia="en-US"/>
              </w:rPr>
              <w:tab/>
              <w:t xml:space="preserve">развитию у </w:t>
            </w:r>
            <w:r w:rsidRPr="00BB1F79">
              <w:rPr>
                <w:color w:val="000000"/>
                <w:sz w:val="24"/>
                <w:szCs w:val="24"/>
                <w:lang w:eastAsia="en-US"/>
              </w:rPr>
              <w:lastRenderedPageBreak/>
              <w:t>педагогических работников образовательных</w:t>
            </w:r>
            <w:r w:rsidRPr="00BB1F79">
              <w:rPr>
                <w:color w:val="000000"/>
                <w:sz w:val="24"/>
                <w:szCs w:val="24"/>
                <w:lang w:eastAsia="en-US"/>
              </w:rPr>
              <w:tab/>
              <w:t>организаций мотивации к формированию у детей знаний о методах и средствах профилактики стоматологических заболеваний, ведению здорового образа жизни и отказу от вредных привычек; составлении планов проведения ”уроков здоровья”, текстов бесед, памяток, лекций по профилактике стоматологических заболеваний с учетом специфики обучаемых групп населения</w:t>
            </w:r>
          </w:p>
        </w:tc>
        <w:tc>
          <w:tcPr>
            <w:tcW w:w="4349" w:type="dxa"/>
          </w:tcPr>
          <w:p w:rsidR="008216C0" w:rsidRPr="00BB1F79" w:rsidRDefault="008216C0" w:rsidP="008216C0">
            <w:pPr>
              <w:pStyle w:val="af1"/>
              <w:numPr>
                <w:ilvl w:val="0"/>
                <w:numId w:val="16"/>
              </w:numPr>
              <w:shd w:val="clear" w:color="auto" w:fill="auto"/>
              <w:tabs>
                <w:tab w:val="left" w:pos="312"/>
              </w:tabs>
              <w:ind w:left="128" w:right="144" w:hanging="400"/>
              <w:rPr>
                <w:sz w:val="24"/>
                <w:szCs w:val="24"/>
              </w:rPr>
            </w:pPr>
            <w:r w:rsidRPr="00BB1F79">
              <w:rPr>
                <w:sz w:val="24"/>
                <w:szCs w:val="24"/>
              </w:rPr>
              <w:lastRenderedPageBreak/>
              <w:t>роль стоматологического просвещения в профилактике стоматологических заболеваний;</w:t>
            </w:r>
          </w:p>
          <w:p w:rsidR="008216C0" w:rsidRPr="00BB1F79" w:rsidRDefault="008216C0" w:rsidP="008216C0">
            <w:pPr>
              <w:pStyle w:val="af1"/>
              <w:numPr>
                <w:ilvl w:val="0"/>
                <w:numId w:val="16"/>
              </w:numPr>
              <w:tabs>
                <w:tab w:val="left" w:pos="312"/>
              </w:tabs>
              <w:ind w:right="144"/>
              <w:rPr>
                <w:sz w:val="24"/>
                <w:szCs w:val="24"/>
              </w:rPr>
            </w:pPr>
            <w:r w:rsidRPr="00BB1F79">
              <w:rPr>
                <w:sz w:val="24"/>
                <w:szCs w:val="24"/>
              </w:rPr>
              <w:t xml:space="preserve">особенности проведения стоматологического просвещения среди различных возрастных групп населения; </w:t>
            </w:r>
          </w:p>
          <w:p w:rsidR="008216C0" w:rsidRPr="00BB1F79" w:rsidRDefault="008216C0" w:rsidP="008216C0">
            <w:pPr>
              <w:pStyle w:val="af1"/>
              <w:numPr>
                <w:ilvl w:val="0"/>
                <w:numId w:val="16"/>
              </w:numPr>
              <w:tabs>
                <w:tab w:val="left" w:pos="312"/>
              </w:tabs>
              <w:ind w:right="144"/>
              <w:rPr>
                <w:sz w:val="24"/>
                <w:szCs w:val="24"/>
              </w:rPr>
            </w:pPr>
            <w:r w:rsidRPr="00BB1F79">
              <w:rPr>
                <w:sz w:val="24"/>
                <w:szCs w:val="24"/>
              </w:rPr>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8216C0" w:rsidRPr="00BB1F79" w:rsidRDefault="008216C0" w:rsidP="008216C0">
            <w:pPr>
              <w:pStyle w:val="af1"/>
              <w:numPr>
                <w:ilvl w:val="0"/>
                <w:numId w:val="16"/>
              </w:numPr>
              <w:shd w:val="clear" w:color="auto" w:fill="auto"/>
              <w:tabs>
                <w:tab w:val="left" w:pos="312"/>
              </w:tabs>
              <w:ind w:left="128" w:right="144" w:hanging="400"/>
              <w:rPr>
                <w:sz w:val="24"/>
                <w:szCs w:val="24"/>
              </w:rPr>
            </w:pPr>
            <w:r w:rsidRPr="00BB1F79">
              <w:rPr>
                <w:sz w:val="24"/>
                <w:szCs w:val="24"/>
              </w:rPr>
              <w:t xml:space="preserve">критерии оценки эффективности </w:t>
            </w:r>
            <w:r w:rsidRPr="00BB1F79">
              <w:rPr>
                <w:sz w:val="24"/>
                <w:szCs w:val="24"/>
              </w:rPr>
              <w:lastRenderedPageBreak/>
              <w:t>стоматологического просвещения</w:t>
            </w:r>
          </w:p>
        </w:tc>
      </w:tr>
      <w:tr w:rsidR="008216C0" w:rsidRPr="00935BBA" w:rsidTr="00656DC0">
        <w:tc>
          <w:tcPr>
            <w:tcW w:w="1101" w:type="dxa"/>
          </w:tcPr>
          <w:p w:rsidR="008216C0" w:rsidRDefault="008216C0" w:rsidP="008216C0">
            <w:r w:rsidRPr="00630137">
              <w:rPr>
                <w:b/>
                <w:bCs/>
                <w:sz w:val="28"/>
                <w:szCs w:val="28"/>
              </w:rPr>
              <w:lastRenderedPageBreak/>
              <w:t xml:space="preserve">ПК </w:t>
            </w:r>
            <w:r>
              <w:rPr>
                <w:b/>
                <w:bCs/>
                <w:sz w:val="28"/>
                <w:szCs w:val="28"/>
              </w:rPr>
              <w:t>3.2</w:t>
            </w:r>
            <w:r w:rsidRPr="00630137">
              <w:rPr>
                <w:b/>
                <w:bCs/>
                <w:sz w:val="28"/>
                <w:szCs w:val="28"/>
              </w:rPr>
              <w:t>.</w:t>
            </w:r>
          </w:p>
        </w:tc>
        <w:tc>
          <w:tcPr>
            <w:tcW w:w="4120" w:type="dxa"/>
          </w:tcPr>
          <w:p w:rsidR="008216C0" w:rsidRPr="00342FC1" w:rsidRDefault="008216C0" w:rsidP="008216C0">
            <w:pPr>
              <w:ind w:right="7" w:firstLine="14"/>
              <w:rPr>
                <w:color w:val="000000"/>
                <w:sz w:val="24"/>
                <w:szCs w:val="24"/>
              </w:rPr>
            </w:pPr>
            <w:r w:rsidRPr="00342FC1">
              <w:rPr>
                <w:color w:val="000000"/>
                <w:sz w:val="24"/>
                <w:szCs w:val="24"/>
              </w:rPr>
              <w:t>планировать мероприятия по сохранению и укреплению стоматологического здоровья различных</w:t>
            </w:r>
            <w:r w:rsidRPr="00342FC1">
              <w:rPr>
                <w:color w:val="000000"/>
                <w:sz w:val="24"/>
                <w:szCs w:val="24"/>
              </w:rPr>
              <w:tab/>
              <w:t xml:space="preserve">возрастных групп населения; </w:t>
            </w:r>
          </w:p>
          <w:p w:rsidR="008216C0" w:rsidRPr="00342FC1" w:rsidRDefault="008216C0" w:rsidP="008216C0">
            <w:pPr>
              <w:pStyle w:val="af1"/>
              <w:shd w:val="clear" w:color="auto" w:fill="auto"/>
              <w:spacing w:after="160"/>
              <w:ind w:left="-272" w:right="144"/>
              <w:rPr>
                <w:color w:val="000000"/>
                <w:sz w:val="24"/>
                <w:szCs w:val="24"/>
                <w:lang w:eastAsia="en-US"/>
              </w:rPr>
            </w:pPr>
            <w:r w:rsidRPr="00342FC1">
              <w:rPr>
                <w:color w:val="000000"/>
                <w:sz w:val="24"/>
                <w:szCs w:val="24"/>
                <w:lang w:eastAsia="en-US"/>
              </w:rPr>
              <w:t>разрабатывать программы профилактики стоматологических заболеваний среди населения</w:t>
            </w:r>
          </w:p>
          <w:p w:rsidR="008216C0" w:rsidRPr="00342FC1" w:rsidRDefault="008216C0" w:rsidP="008216C0">
            <w:pPr>
              <w:ind w:left="7"/>
              <w:rPr>
                <w:b/>
                <w:color w:val="000000"/>
                <w:sz w:val="24"/>
                <w:szCs w:val="24"/>
              </w:rPr>
            </w:pPr>
            <w:r w:rsidRPr="00342FC1">
              <w:rPr>
                <w:b/>
                <w:color w:val="000000"/>
                <w:sz w:val="24"/>
                <w:szCs w:val="24"/>
              </w:rPr>
              <w:t>Практический опыт в:</w:t>
            </w:r>
          </w:p>
          <w:p w:rsidR="008216C0" w:rsidRPr="00342FC1" w:rsidRDefault="008216C0" w:rsidP="008216C0">
            <w:pPr>
              <w:ind w:firstLine="7"/>
              <w:rPr>
                <w:color w:val="000000"/>
                <w:sz w:val="24"/>
                <w:szCs w:val="24"/>
              </w:rPr>
            </w:pPr>
            <w:r w:rsidRPr="00342FC1">
              <w:rPr>
                <w:color w:val="000000"/>
                <w:sz w:val="24"/>
                <w:szCs w:val="24"/>
              </w:rPr>
              <w:t xml:space="preserve">проведении мероприятий санитарно-гигиенического просвещения населения и медицинского персонала целью сохранения стоматологического здоровья и пропаганды здорового образа жизни; </w:t>
            </w:r>
          </w:p>
          <w:p w:rsidR="008216C0" w:rsidRPr="00342FC1" w:rsidRDefault="008216C0" w:rsidP="008216C0">
            <w:pPr>
              <w:pStyle w:val="af1"/>
              <w:shd w:val="clear" w:color="auto" w:fill="auto"/>
              <w:spacing w:after="160"/>
              <w:ind w:left="-272" w:right="144"/>
              <w:rPr>
                <w:sz w:val="24"/>
                <w:szCs w:val="24"/>
              </w:rPr>
            </w:pPr>
            <w:r w:rsidRPr="00342FC1">
              <w:rPr>
                <w:color w:val="000000"/>
                <w:sz w:val="24"/>
                <w:szCs w:val="24"/>
                <w:lang w:eastAsia="en-US"/>
              </w:rPr>
              <w:t>проведении санитарно-гигиенического просвещения среди пациентов</w:t>
            </w:r>
            <w:r w:rsidRPr="00342FC1">
              <w:rPr>
                <w:color w:val="000000"/>
                <w:sz w:val="24"/>
                <w:szCs w:val="24"/>
                <w:lang w:eastAsia="en-US"/>
              </w:rPr>
              <w:tab/>
              <w:t>(их законных представителей)</w:t>
            </w:r>
          </w:p>
        </w:tc>
        <w:tc>
          <w:tcPr>
            <w:tcW w:w="4349" w:type="dxa"/>
          </w:tcPr>
          <w:p w:rsidR="008216C0" w:rsidRPr="00342FC1" w:rsidRDefault="008216C0" w:rsidP="008216C0">
            <w:pPr>
              <w:pStyle w:val="af1"/>
              <w:numPr>
                <w:ilvl w:val="0"/>
                <w:numId w:val="16"/>
              </w:numPr>
              <w:tabs>
                <w:tab w:val="left" w:pos="312"/>
              </w:tabs>
              <w:ind w:right="144"/>
              <w:rPr>
                <w:sz w:val="24"/>
                <w:szCs w:val="24"/>
              </w:rPr>
            </w:pPr>
            <w:r w:rsidRPr="00342FC1">
              <w:rPr>
                <w:sz w:val="24"/>
                <w:szCs w:val="24"/>
              </w:rPr>
              <w:t xml:space="preserve">цели, задачи, формы и методы санитарно-гигиенического просвещения в области профилактики стоматологических заболеваний среди населения и пропаганды здорового образа жизни; </w:t>
            </w:r>
          </w:p>
          <w:p w:rsidR="008216C0" w:rsidRPr="00342FC1" w:rsidRDefault="008216C0" w:rsidP="008216C0">
            <w:pPr>
              <w:pStyle w:val="af1"/>
              <w:numPr>
                <w:ilvl w:val="0"/>
                <w:numId w:val="16"/>
              </w:numPr>
              <w:shd w:val="clear" w:color="auto" w:fill="auto"/>
              <w:tabs>
                <w:tab w:val="left" w:pos="312"/>
              </w:tabs>
              <w:ind w:left="128" w:right="144" w:hanging="400"/>
              <w:rPr>
                <w:sz w:val="24"/>
                <w:szCs w:val="24"/>
              </w:rPr>
            </w:pPr>
            <w:r w:rsidRPr="00342FC1">
              <w:rPr>
                <w:sz w:val="24"/>
                <w:szCs w:val="24"/>
              </w:rPr>
              <w:t>роль стоматологического просвещения в профилактике стоматологических заболеваний</w:t>
            </w:r>
          </w:p>
        </w:tc>
      </w:tr>
      <w:tr w:rsidR="008216C0" w:rsidRPr="00935BBA" w:rsidTr="00F13019">
        <w:trPr>
          <w:trHeight w:val="1549"/>
        </w:trPr>
        <w:tc>
          <w:tcPr>
            <w:tcW w:w="1101" w:type="dxa"/>
          </w:tcPr>
          <w:p w:rsidR="008216C0" w:rsidRDefault="008216C0" w:rsidP="008216C0">
            <w:r w:rsidRPr="00630137">
              <w:rPr>
                <w:b/>
                <w:bCs/>
                <w:sz w:val="28"/>
                <w:szCs w:val="28"/>
              </w:rPr>
              <w:t xml:space="preserve">ПК </w:t>
            </w:r>
            <w:r>
              <w:rPr>
                <w:b/>
                <w:bCs/>
                <w:sz w:val="28"/>
                <w:szCs w:val="28"/>
              </w:rPr>
              <w:t>3</w:t>
            </w:r>
            <w:r w:rsidRPr="00630137">
              <w:rPr>
                <w:b/>
                <w:bCs/>
                <w:sz w:val="28"/>
                <w:szCs w:val="28"/>
              </w:rPr>
              <w:t>.3.</w:t>
            </w:r>
          </w:p>
        </w:tc>
        <w:tc>
          <w:tcPr>
            <w:tcW w:w="4120" w:type="dxa"/>
          </w:tcPr>
          <w:p w:rsidR="008216C0" w:rsidRPr="00342FC1" w:rsidRDefault="008216C0" w:rsidP="008216C0">
            <w:pPr>
              <w:ind w:left="7"/>
              <w:rPr>
                <w:color w:val="000000"/>
                <w:sz w:val="24"/>
                <w:szCs w:val="24"/>
              </w:rPr>
            </w:pPr>
            <w:r w:rsidRPr="00342FC1">
              <w:rPr>
                <w:color w:val="000000"/>
                <w:sz w:val="24"/>
                <w:szCs w:val="24"/>
              </w:rPr>
              <w:t>формировать у населения мотивацию и позитивное поведение,</w:t>
            </w:r>
          </w:p>
          <w:p w:rsidR="008216C0" w:rsidRPr="00342FC1" w:rsidRDefault="008216C0" w:rsidP="008216C0">
            <w:pPr>
              <w:ind w:right="18"/>
              <w:rPr>
                <w:color w:val="000000"/>
                <w:sz w:val="24"/>
                <w:szCs w:val="24"/>
              </w:rPr>
            </w:pPr>
            <w:r w:rsidRPr="00342FC1">
              <w:rPr>
                <w:color w:val="000000"/>
                <w:sz w:val="24"/>
                <w:szCs w:val="24"/>
              </w:rPr>
              <w:t xml:space="preserve">направленное на сохранение и повышение уровня стоматологического здоровья; </w:t>
            </w:r>
          </w:p>
          <w:p w:rsidR="008216C0" w:rsidRPr="00342FC1" w:rsidRDefault="008216C0" w:rsidP="008216C0">
            <w:pPr>
              <w:ind w:right="18"/>
              <w:rPr>
                <w:color w:val="000000"/>
                <w:sz w:val="24"/>
                <w:szCs w:val="24"/>
              </w:rPr>
            </w:pPr>
            <w:r w:rsidRPr="00342FC1">
              <w:rPr>
                <w:color w:val="000000"/>
                <w:sz w:val="24"/>
                <w:szCs w:val="24"/>
              </w:rPr>
              <w:t xml:space="preserve">проводить анкетирование и опрос пациентов (их законных представителей), индивидуальные и групповые беседы о методах сохранения здоровья полости рта; </w:t>
            </w:r>
          </w:p>
          <w:p w:rsidR="008216C0" w:rsidRPr="00342FC1" w:rsidRDefault="008216C0" w:rsidP="008216C0">
            <w:pPr>
              <w:spacing w:line="259" w:lineRule="auto"/>
              <w:ind w:left="7"/>
              <w:rPr>
                <w:b/>
                <w:color w:val="000000"/>
                <w:sz w:val="24"/>
                <w:szCs w:val="24"/>
              </w:rPr>
            </w:pPr>
            <w:r w:rsidRPr="00342FC1">
              <w:rPr>
                <w:color w:val="000000"/>
                <w:sz w:val="24"/>
                <w:szCs w:val="24"/>
                <w:lang w:eastAsia="en-US"/>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r w:rsidRPr="00342FC1">
              <w:rPr>
                <w:b/>
                <w:color w:val="000000"/>
                <w:sz w:val="24"/>
                <w:szCs w:val="24"/>
              </w:rPr>
              <w:t>Практический опыт в:</w:t>
            </w:r>
          </w:p>
          <w:p w:rsidR="008216C0" w:rsidRPr="00342FC1" w:rsidRDefault="008216C0" w:rsidP="00F13019">
            <w:pPr>
              <w:ind w:left="33" w:right="7" w:hanging="19"/>
              <w:rPr>
                <w:color w:val="000000"/>
                <w:sz w:val="24"/>
                <w:szCs w:val="24"/>
              </w:rPr>
            </w:pPr>
            <w:r w:rsidRPr="00342FC1">
              <w:rPr>
                <w:color w:val="000000"/>
                <w:sz w:val="24"/>
                <w:szCs w:val="24"/>
              </w:rPr>
              <w:t xml:space="preserve">формировании у населения мотивации и позитивного поведения, направленного на сохранение и </w:t>
            </w:r>
            <w:r w:rsidRPr="00342FC1">
              <w:rPr>
                <w:color w:val="000000"/>
                <w:sz w:val="24"/>
                <w:szCs w:val="24"/>
              </w:rPr>
              <w:lastRenderedPageBreak/>
              <w:t>повышение уровня стоматологического здоровья;</w:t>
            </w:r>
          </w:p>
          <w:p w:rsidR="008216C0" w:rsidRPr="00F13019" w:rsidRDefault="008216C0" w:rsidP="00F13019">
            <w:pPr>
              <w:pStyle w:val="af1"/>
              <w:shd w:val="clear" w:color="auto" w:fill="auto"/>
              <w:spacing w:after="160"/>
              <w:ind w:left="33" w:right="144" w:hanging="19"/>
              <w:rPr>
                <w:color w:val="000000"/>
                <w:sz w:val="24"/>
                <w:szCs w:val="24"/>
                <w:lang w:eastAsia="en-US"/>
              </w:rPr>
            </w:pPr>
            <w:r w:rsidRPr="00342FC1">
              <w:rPr>
                <w:color w:val="000000"/>
                <w:sz w:val="24"/>
                <w:szCs w:val="24"/>
                <w:lang w:eastAsia="en-US"/>
              </w:rPr>
              <w:t>проведении анкетирования и опроса населения по вопросам профилактики стоматологических заболеваний</w:t>
            </w:r>
          </w:p>
        </w:tc>
        <w:tc>
          <w:tcPr>
            <w:tcW w:w="4349" w:type="dxa"/>
          </w:tcPr>
          <w:p w:rsidR="008216C0" w:rsidRPr="00342FC1" w:rsidRDefault="008216C0" w:rsidP="008216C0">
            <w:pPr>
              <w:pStyle w:val="af1"/>
              <w:numPr>
                <w:ilvl w:val="0"/>
                <w:numId w:val="16"/>
              </w:numPr>
              <w:tabs>
                <w:tab w:val="left" w:pos="312"/>
              </w:tabs>
              <w:ind w:right="144"/>
              <w:rPr>
                <w:sz w:val="24"/>
                <w:szCs w:val="24"/>
              </w:rPr>
            </w:pPr>
            <w:r w:rsidRPr="00342FC1">
              <w:rPr>
                <w:sz w:val="24"/>
                <w:szCs w:val="24"/>
              </w:rPr>
              <w:lastRenderedPageBreak/>
              <w:t>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8216C0" w:rsidRPr="00342FC1" w:rsidRDefault="008216C0" w:rsidP="008216C0">
            <w:pPr>
              <w:pStyle w:val="af1"/>
              <w:numPr>
                <w:ilvl w:val="0"/>
                <w:numId w:val="16"/>
              </w:numPr>
              <w:shd w:val="clear" w:color="auto" w:fill="auto"/>
              <w:tabs>
                <w:tab w:val="left" w:pos="312"/>
              </w:tabs>
              <w:ind w:left="128" w:right="144" w:hanging="400"/>
              <w:rPr>
                <w:sz w:val="24"/>
                <w:szCs w:val="24"/>
              </w:rPr>
            </w:pPr>
            <w:r w:rsidRPr="00342FC1">
              <w:rPr>
                <w:sz w:val="24"/>
                <w:szCs w:val="24"/>
              </w:rPr>
              <w:t>критериев оценки эффективности стоматологического просвещения</w:t>
            </w:r>
          </w:p>
        </w:tc>
      </w:tr>
      <w:tr w:rsidR="005B60E7" w:rsidRPr="00935BBA" w:rsidTr="00656DC0">
        <w:tc>
          <w:tcPr>
            <w:tcW w:w="1101" w:type="dxa"/>
          </w:tcPr>
          <w:p w:rsidR="005B60E7" w:rsidRDefault="005B60E7" w:rsidP="005B60E7">
            <w:r w:rsidRPr="00803738">
              <w:rPr>
                <w:b/>
                <w:bCs/>
                <w:sz w:val="28"/>
                <w:szCs w:val="28"/>
              </w:rPr>
              <w:t xml:space="preserve">ПК </w:t>
            </w:r>
            <w:r>
              <w:rPr>
                <w:b/>
                <w:bCs/>
                <w:sz w:val="28"/>
                <w:szCs w:val="28"/>
              </w:rPr>
              <w:t>4.1</w:t>
            </w:r>
            <w:r w:rsidRPr="00803738">
              <w:rPr>
                <w:b/>
                <w:bCs/>
                <w:sz w:val="28"/>
                <w:szCs w:val="28"/>
              </w:rPr>
              <w:t>.</w:t>
            </w:r>
          </w:p>
        </w:tc>
        <w:tc>
          <w:tcPr>
            <w:tcW w:w="4120" w:type="dxa"/>
          </w:tcPr>
          <w:p w:rsidR="005B60E7" w:rsidRPr="00192C5E" w:rsidRDefault="005B60E7" w:rsidP="005B60E7">
            <w:pPr>
              <w:ind w:left="14" w:right="4" w:firstLine="7"/>
              <w:rPr>
                <w:color w:val="000000"/>
                <w:sz w:val="24"/>
                <w:szCs w:val="24"/>
              </w:rPr>
            </w:pPr>
            <w:r w:rsidRPr="00192C5E">
              <w:rPr>
                <w:color w:val="000000"/>
                <w:sz w:val="24"/>
                <w:szCs w:val="24"/>
              </w:rPr>
              <w:t>проводить</w:t>
            </w:r>
            <w:r w:rsidRPr="00192C5E">
              <w:rPr>
                <w:color w:val="000000"/>
                <w:sz w:val="24"/>
                <w:szCs w:val="24"/>
              </w:rPr>
              <w:tab/>
              <w:t>гигиенические мероприятия по уходу за полостью рта для пациентов, пользующихся съемными или несъемными, ортопедическими</w:t>
            </w:r>
            <w:r w:rsidRPr="00192C5E">
              <w:rPr>
                <w:color w:val="000000"/>
                <w:sz w:val="24"/>
                <w:szCs w:val="24"/>
              </w:rPr>
              <w:tab/>
              <w:t xml:space="preserve"> или ортодонтическими конструкциями, или имплантатами;</w:t>
            </w:r>
          </w:p>
          <w:p w:rsidR="005B60E7" w:rsidRPr="00192C5E" w:rsidRDefault="005B60E7" w:rsidP="005B60E7">
            <w:pPr>
              <w:rPr>
                <w:color w:val="000000"/>
                <w:sz w:val="24"/>
                <w:szCs w:val="24"/>
                <w:lang w:eastAsia="en-US"/>
              </w:rPr>
            </w:pPr>
            <w:r w:rsidRPr="00192C5E">
              <w:rPr>
                <w:color w:val="000000"/>
                <w:sz w:val="24"/>
                <w:szCs w:val="24"/>
                <w:lang w:eastAsia="en-US"/>
              </w:rPr>
              <w:t>проводить профилактические мероприятия до и после отбеливания зубов; проводить стоматологические профилактические осмотры</w:t>
            </w:r>
          </w:p>
          <w:p w:rsidR="005B60E7" w:rsidRPr="00192C5E" w:rsidRDefault="005B60E7" w:rsidP="005B60E7">
            <w:pPr>
              <w:ind w:left="7"/>
              <w:rPr>
                <w:b/>
                <w:color w:val="000000"/>
                <w:sz w:val="24"/>
                <w:szCs w:val="24"/>
              </w:rPr>
            </w:pPr>
            <w:r w:rsidRPr="00192C5E">
              <w:rPr>
                <w:b/>
                <w:color w:val="000000"/>
                <w:sz w:val="24"/>
                <w:szCs w:val="24"/>
              </w:rPr>
              <w:t>Практический опыт в:</w:t>
            </w:r>
          </w:p>
          <w:p w:rsidR="005B60E7" w:rsidRPr="00192C5E" w:rsidRDefault="005B60E7" w:rsidP="005B60E7">
            <w:pPr>
              <w:ind w:left="14" w:right="11"/>
              <w:rPr>
                <w:color w:val="000000"/>
                <w:sz w:val="24"/>
                <w:szCs w:val="24"/>
              </w:rPr>
            </w:pPr>
            <w:r w:rsidRPr="00192C5E">
              <w:rPr>
                <w:color w:val="000000"/>
                <w:sz w:val="24"/>
                <w:szCs w:val="24"/>
              </w:rPr>
              <w:t>проведении профессиональной гигиены полости рта;</w:t>
            </w:r>
          </w:p>
          <w:p w:rsidR="005B60E7" w:rsidRPr="00192C5E" w:rsidRDefault="005B60E7" w:rsidP="005B60E7">
            <w:pPr>
              <w:ind w:left="14" w:right="11"/>
              <w:rPr>
                <w:color w:val="000000"/>
                <w:sz w:val="24"/>
                <w:szCs w:val="24"/>
              </w:rPr>
            </w:pPr>
            <w:r w:rsidRPr="00192C5E">
              <w:rPr>
                <w:color w:val="000000"/>
                <w:sz w:val="24"/>
                <w:szCs w:val="24"/>
              </w:rPr>
              <w:t>проведении мероприятий по уходу за полостью рта для пациентов, пользующихся съемными или несъемными, ортопедическими или ортодонтическими конструкциями, или имплантатами;</w:t>
            </w:r>
          </w:p>
          <w:p w:rsidR="005B60E7" w:rsidRPr="00192C5E" w:rsidRDefault="005B60E7" w:rsidP="005B60E7">
            <w:pPr>
              <w:ind w:left="14" w:right="11"/>
              <w:rPr>
                <w:color w:val="000000"/>
                <w:sz w:val="24"/>
                <w:szCs w:val="24"/>
              </w:rPr>
            </w:pPr>
            <w:r w:rsidRPr="00192C5E">
              <w:rPr>
                <w:color w:val="000000"/>
                <w:sz w:val="24"/>
                <w:szCs w:val="24"/>
              </w:rPr>
              <w:t>проведении мероприятий по отбеливанию зубов под контролем врача- стоматолога;</w:t>
            </w:r>
          </w:p>
          <w:p w:rsidR="005B60E7" w:rsidRPr="00192C5E" w:rsidRDefault="005B60E7" w:rsidP="005B60E7">
            <w:pPr>
              <w:rPr>
                <w:sz w:val="24"/>
                <w:szCs w:val="24"/>
              </w:rPr>
            </w:pPr>
            <w:r w:rsidRPr="00192C5E">
              <w:rPr>
                <w:color w:val="000000"/>
                <w:sz w:val="24"/>
                <w:szCs w:val="24"/>
                <w:lang w:eastAsia="en-US"/>
              </w:rPr>
              <w:t>наблюдении и уходе за полостью рта пациентов с ограниченными возможностями здоровья на дому</w:t>
            </w:r>
          </w:p>
        </w:tc>
        <w:tc>
          <w:tcPr>
            <w:tcW w:w="4349" w:type="dxa"/>
          </w:tcPr>
          <w:p w:rsidR="005B60E7" w:rsidRPr="00192C5E" w:rsidRDefault="005B60E7" w:rsidP="005B60E7">
            <w:pPr>
              <w:pStyle w:val="af1"/>
              <w:numPr>
                <w:ilvl w:val="0"/>
                <w:numId w:val="16"/>
              </w:numPr>
              <w:tabs>
                <w:tab w:val="left" w:pos="312"/>
              </w:tabs>
              <w:ind w:right="144"/>
              <w:rPr>
                <w:sz w:val="24"/>
                <w:szCs w:val="24"/>
              </w:rPr>
            </w:pPr>
            <w:r w:rsidRPr="00192C5E">
              <w:rPr>
                <w:sz w:val="24"/>
                <w:szCs w:val="24"/>
              </w:rPr>
              <w:t>порядок оказания медицинской помощи, клинические рекомендации, стандарты медицинской помощи при стоматологических заболеваниях;</w:t>
            </w:r>
          </w:p>
          <w:p w:rsidR="005B60E7" w:rsidRPr="00192C5E" w:rsidRDefault="005B60E7" w:rsidP="005B60E7">
            <w:pPr>
              <w:pStyle w:val="af1"/>
              <w:numPr>
                <w:ilvl w:val="0"/>
                <w:numId w:val="16"/>
              </w:numPr>
              <w:tabs>
                <w:tab w:val="left" w:pos="312"/>
              </w:tabs>
              <w:ind w:right="144"/>
              <w:rPr>
                <w:sz w:val="24"/>
                <w:szCs w:val="24"/>
              </w:rPr>
            </w:pPr>
            <w:r w:rsidRPr="00192C5E">
              <w:rPr>
                <w:sz w:val="24"/>
                <w:szCs w:val="24"/>
              </w:rPr>
              <w:t>принципы</w:t>
            </w:r>
            <w:r w:rsidRPr="00192C5E">
              <w:rPr>
                <w:sz w:val="24"/>
                <w:szCs w:val="24"/>
              </w:rPr>
              <w:tab/>
              <w:t>диспансерного наблюдения пациентов в стоматологии;</w:t>
            </w:r>
          </w:p>
          <w:p w:rsidR="005B60E7" w:rsidRPr="00192C5E" w:rsidRDefault="005B60E7" w:rsidP="005B60E7">
            <w:pPr>
              <w:pStyle w:val="af1"/>
              <w:numPr>
                <w:ilvl w:val="0"/>
                <w:numId w:val="16"/>
              </w:numPr>
              <w:shd w:val="clear" w:color="auto" w:fill="auto"/>
              <w:tabs>
                <w:tab w:val="left" w:pos="312"/>
              </w:tabs>
              <w:ind w:left="128" w:right="144" w:hanging="400"/>
              <w:rPr>
                <w:sz w:val="24"/>
                <w:szCs w:val="24"/>
              </w:rPr>
            </w:pPr>
            <w:r w:rsidRPr="00192C5E">
              <w:rPr>
                <w:sz w:val="24"/>
                <w:szCs w:val="24"/>
              </w:rPr>
              <w:t>методы и технологии контроля зубного налета</w:t>
            </w:r>
          </w:p>
        </w:tc>
      </w:tr>
      <w:tr w:rsidR="005B60E7" w:rsidRPr="00935BBA" w:rsidTr="00656DC0">
        <w:tc>
          <w:tcPr>
            <w:tcW w:w="1101" w:type="dxa"/>
          </w:tcPr>
          <w:p w:rsidR="005B60E7" w:rsidRDefault="005B60E7" w:rsidP="005B60E7">
            <w:r w:rsidRPr="00803738">
              <w:rPr>
                <w:b/>
                <w:bCs/>
                <w:sz w:val="28"/>
                <w:szCs w:val="28"/>
              </w:rPr>
              <w:t xml:space="preserve">ПК </w:t>
            </w:r>
            <w:r>
              <w:rPr>
                <w:b/>
                <w:bCs/>
                <w:sz w:val="28"/>
                <w:szCs w:val="28"/>
              </w:rPr>
              <w:t>4.2</w:t>
            </w:r>
            <w:r w:rsidRPr="00803738">
              <w:rPr>
                <w:b/>
                <w:bCs/>
                <w:sz w:val="28"/>
                <w:szCs w:val="28"/>
              </w:rPr>
              <w:t>.</w:t>
            </w:r>
          </w:p>
        </w:tc>
        <w:tc>
          <w:tcPr>
            <w:tcW w:w="4120" w:type="dxa"/>
          </w:tcPr>
          <w:p w:rsidR="005B60E7" w:rsidRPr="00192C5E" w:rsidRDefault="005B60E7" w:rsidP="005B60E7">
            <w:pPr>
              <w:spacing w:after="7" w:line="271" w:lineRule="auto"/>
              <w:ind w:left="7" w:right="101" w:firstLine="7"/>
              <w:rPr>
                <w:color w:val="000000"/>
                <w:sz w:val="24"/>
                <w:szCs w:val="24"/>
              </w:rPr>
            </w:pPr>
            <w:r w:rsidRPr="00192C5E">
              <w:rPr>
                <w:color w:val="000000"/>
                <w:sz w:val="24"/>
                <w:szCs w:val="24"/>
              </w:rPr>
              <w:t>составлять план работы и отчет</w:t>
            </w:r>
            <w:r w:rsidR="00F13019">
              <w:rPr>
                <w:color w:val="000000"/>
                <w:sz w:val="24"/>
                <w:szCs w:val="24"/>
              </w:rPr>
              <w:t xml:space="preserve"> о своей работе; контролировать </w:t>
            </w:r>
            <w:r w:rsidRPr="00192C5E">
              <w:rPr>
                <w:color w:val="000000"/>
                <w:sz w:val="24"/>
                <w:szCs w:val="24"/>
              </w:rPr>
              <w:t>выполнение должностных обязанностей находящимся в распоряжении младшим медицинским персоналом;</w:t>
            </w:r>
          </w:p>
          <w:p w:rsidR="005B60E7" w:rsidRPr="00192C5E" w:rsidRDefault="005B60E7" w:rsidP="005B60E7">
            <w:pPr>
              <w:spacing w:after="7" w:line="271" w:lineRule="auto"/>
              <w:ind w:left="7" w:right="101" w:firstLine="7"/>
              <w:rPr>
                <w:color w:val="000000"/>
                <w:sz w:val="24"/>
                <w:szCs w:val="24"/>
              </w:rPr>
            </w:pPr>
            <w:r w:rsidRPr="00192C5E">
              <w:rPr>
                <w:color w:val="000000"/>
                <w:sz w:val="24"/>
                <w:szCs w:val="24"/>
              </w:rPr>
              <w:t>анализировать медико-статистические показатели стоматологической заболеваемости населения обслуживаемой</w:t>
            </w:r>
          </w:p>
          <w:p w:rsidR="005B60E7" w:rsidRPr="00192C5E" w:rsidRDefault="005B60E7" w:rsidP="005B60E7">
            <w:pPr>
              <w:rPr>
                <w:color w:val="000000"/>
                <w:sz w:val="24"/>
                <w:szCs w:val="24"/>
                <w:lang w:eastAsia="en-US"/>
              </w:rPr>
            </w:pPr>
            <w:r w:rsidRPr="00192C5E">
              <w:rPr>
                <w:color w:val="000000"/>
                <w:sz w:val="24"/>
                <w:szCs w:val="24"/>
                <w:lang w:eastAsia="en-US"/>
              </w:rPr>
              <w:t>территории</w:t>
            </w:r>
          </w:p>
          <w:p w:rsidR="005B60E7" w:rsidRPr="00192C5E" w:rsidRDefault="005B60E7" w:rsidP="005B60E7">
            <w:pPr>
              <w:ind w:left="7"/>
              <w:rPr>
                <w:b/>
                <w:color w:val="000000"/>
                <w:sz w:val="24"/>
                <w:szCs w:val="24"/>
              </w:rPr>
            </w:pPr>
            <w:r w:rsidRPr="00192C5E">
              <w:rPr>
                <w:b/>
                <w:color w:val="000000"/>
                <w:sz w:val="24"/>
                <w:szCs w:val="24"/>
              </w:rPr>
              <w:t>Практический опыт в:</w:t>
            </w:r>
          </w:p>
          <w:p w:rsidR="005B60E7" w:rsidRPr="00192C5E" w:rsidRDefault="005B60E7" w:rsidP="005B60E7">
            <w:pPr>
              <w:rPr>
                <w:sz w:val="24"/>
                <w:szCs w:val="24"/>
              </w:rPr>
            </w:pPr>
            <w:r w:rsidRPr="00192C5E">
              <w:rPr>
                <w:color w:val="000000"/>
                <w:sz w:val="24"/>
                <w:szCs w:val="24"/>
                <w:lang w:eastAsia="en-US"/>
              </w:rPr>
              <w:t xml:space="preserve">составлении плана работы и отчета о своей работе; организации контроля выполнения должностных обязанностей находящимся в распоряжении младшим медицинским персоналом; </w:t>
            </w:r>
            <w:r w:rsidRPr="00192C5E">
              <w:rPr>
                <w:color w:val="000000"/>
                <w:sz w:val="24"/>
                <w:szCs w:val="24"/>
                <w:lang w:eastAsia="en-US"/>
              </w:rPr>
              <w:lastRenderedPageBreak/>
              <w:t>проведении работы по обеспечению внутреннего контроля качества и безопасности медицинской деятельности</w:t>
            </w:r>
          </w:p>
        </w:tc>
        <w:tc>
          <w:tcPr>
            <w:tcW w:w="4349" w:type="dxa"/>
          </w:tcPr>
          <w:p w:rsidR="005B60E7" w:rsidRPr="00192C5E" w:rsidRDefault="005B60E7" w:rsidP="005B60E7">
            <w:pPr>
              <w:pStyle w:val="af1"/>
              <w:numPr>
                <w:ilvl w:val="0"/>
                <w:numId w:val="16"/>
              </w:numPr>
              <w:tabs>
                <w:tab w:val="left" w:pos="312"/>
              </w:tabs>
              <w:ind w:right="144"/>
              <w:rPr>
                <w:sz w:val="24"/>
                <w:szCs w:val="24"/>
              </w:rPr>
            </w:pPr>
            <w:r w:rsidRPr="00192C5E">
              <w:rPr>
                <w:sz w:val="24"/>
                <w:szCs w:val="24"/>
              </w:rPr>
              <w:lastRenderedPageBreak/>
              <w:t>должностные обязанности находящегося  в распоряжении младшего медицинского персонала;</w:t>
            </w:r>
          </w:p>
          <w:p w:rsidR="005B60E7" w:rsidRPr="00192C5E" w:rsidRDefault="005B60E7" w:rsidP="005B60E7">
            <w:pPr>
              <w:pStyle w:val="af1"/>
              <w:numPr>
                <w:ilvl w:val="0"/>
                <w:numId w:val="16"/>
              </w:numPr>
              <w:shd w:val="clear" w:color="auto" w:fill="auto"/>
              <w:tabs>
                <w:tab w:val="left" w:pos="312"/>
              </w:tabs>
              <w:ind w:left="128" w:right="144" w:hanging="400"/>
              <w:rPr>
                <w:sz w:val="24"/>
                <w:szCs w:val="24"/>
              </w:rPr>
            </w:pPr>
            <w:r w:rsidRPr="00192C5E">
              <w:rPr>
                <w:sz w:val="24"/>
                <w:szCs w:val="24"/>
              </w:rPr>
              <w:t>требования охраны труда, основы личной безопасности и конфликтологии; нормативно-правовые акты, регламентирующие профессиональную деятельность гигиениста стоматологического; принципы организации работы системы оказания профилактической стоматологической медицинской помощи населению</w:t>
            </w:r>
          </w:p>
        </w:tc>
      </w:tr>
      <w:tr w:rsidR="005B60E7" w:rsidRPr="00935BBA" w:rsidTr="00656DC0">
        <w:tc>
          <w:tcPr>
            <w:tcW w:w="1101" w:type="dxa"/>
          </w:tcPr>
          <w:p w:rsidR="005B60E7" w:rsidRDefault="005B60E7" w:rsidP="005B60E7">
            <w:r w:rsidRPr="00803738">
              <w:rPr>
                <w:b/>
                <w:bCs/>
                <w:sz w:val="28"/>
                <w:szCs w:val="28"/>
              </w:rPr>
              <w:t xml:space="preserve">ПК </w:t>
            </w:r>
            <w:r>
              <w:rPr>
                <w:b/>
                <w:bCs/>
                <w:sz w:val="28"/>
                <w:szCs w:val="28"/>
              </w:rPr>
              <w:t>4</w:t>
            </w:r>
            <w:r w:rsidRPr="00803738">
              <w:rPr>
                <w:b/>
                <w:bCs/>
                <w:sz w:val="28"/>
                <w:szCs w:val="28"/>
              </w:rPr>
              <w:t>.3.</w:t>
            </w:r>
          </w:p>
        </w:tc>
        <w:tc>
          <w:tcPr>
            <w:tcW w:w="4120" w:type="dxa"/>
          </w:tcPr>
          <w:p w:rsidR="005B60E7" w:rsidRPr="00192C5E" w:rsidRDefault="005B60E7" w:rsidP="005B60E7">
            <w:pPr>
              <w:rPr>
                <w:sz w:val="24"/>
                <w:szCs w:val="24"/>
              </w:rPr>
            </w:pPr>
            <w:r w:rsidRPr="00192C5E">
              <w:rPr>
                <w:sz w:val="24"/>
                <w:szCs w:val="24"/>
              </w:rPr>
              <w:t>заполнять</w:t>
            </w:r>
            <w:r w:rsidRPr="00192C5E">
              <w:rPr>
                <w:sz w:val="24"/>
                <w:szCs w:val="24"/>
              </w:rPr>
              <w:tab/>
              <w:t>медицинскую документацию, в том числе в форме электронного документа,</w:t>
            </w:r>
            <w:r w:rsidRPr="00192C5E">
              <w:rPr>
                <w:sz w:val="24"/>
                <w:szCs w:val="24"/>
              </w:rPr>
              <w:tab/>
              <w:t>и контролировать качество ее ведения; использовать информационные системы и информационно-телекоммуникационную сеть ”Интернет“</w:t>
            </w:r>
          </w:p>
          <w:p w:rsidR="005B60E7" w:rsidRPr="00192C5E" w:rsidRDefault="005B60E7" w:rsidP="005B60E7">
            <w:pPr>
              <w:ind w:left="7"/>
              <w:rPr>
                <w:b/>
                <w:color w:val="000000"/>
                <w:sz w:val="24"/>
                <w:szCs w:val="24"/>
              </w:rPr>
            </w:pPr>
            <w:r w:rsidRPr="00192C5E">
              <w:rPr>
                <w:b/>
                <w:color w:val="000000"/>
                <w:sz w:val="24"/>
                <w:szCs w:val="24"/>
              </w:rPr>
              <w:t>Практический опыт в:</w:t>
            </w:r>
          </w:p>
          <w:p w:rsidR="005B60E7" w:rsidRPr="00192C5E" w:rsidRDefault="005B60E7" w:rsidP="005B60E7">
            <w:pPr>
              <w:ind w:right="101" w:firstLine="14"/>
              <w:rPr>
                <w:color w:val="000000"/>
                <w:sz w:val="24"/>
                <w:szCs w:val="24"/>
              </w:rPr>
            </w:pPr>
            <w:r w:rsidRPr="00192C5E">
              <w:rPr>
                <w:color w:val="000000"/>
                <w:sz w:val="24"/>
                <w:szCs w:val="24"/>
              </w:rPr>
              <w:t>ведении медицинской документации, в том числе в форме электронного документа;</w:t>
            </w:r>
          </w:p>
          <w:p w:rsidR="005B60E7" w:rsidRPr="00192C5E" w:rsidRDefault="005B60E7" w:rsidP="005B60E7">
            <w:pPr>
              <w:ind w:right="101" w:firstLine="14"/>
              <w:rPr>
                <w:color w:val="000000"/>
                <w:sz w:val="24"/>
                <w:szCs w:val="24"/>
              </w:rPr>
            </w:pPr>
            <w:r w:rsidRPr="00192C5E">
              <w:rPr>
                <w:color w:val="000000"/>
                <w:sz w:val="24"/>
                <w:szCs w:val="24"/>
              </w:rPr>
              <w:t>использовании в работе информационных систем в сфере здравоохранения и информационно-телекоммуникационной</w:t>
            </w:r>
            <w:r w:rsidRPr="00192C5E">
              <w:rPr>
                <w:color w:val="000000"/>
                <w:sz w:val="24"/>
                <w:szCs w:val="24"/>
              </w:rPr>
              <w:tab/>
              <w:t xml:space="preserve"> сети ”Интернет”;</w:t>
            </w:r>
          </w:p>
          <w:p w:rsidR="005B60E7" w:rsidRPr="00192C5E" w:rsidRDefault="00F13019" w:rsidP="005B60E7">
            <w:pPr>
              <w:rPr>
                <w:sz w:val="24"/>
                <w:szCs w:val="24"/>
              </w:rPr>
            </w:pPr>
            <w:r>
              <w:rPr>
                <w:color w:val="000000"/>
                <w:sz w:val="24"/>
                <w:szCs w:val="24"/>
                <w:lang w:eastAsia="en-US"/>
              </w:rPr>
              <w:t xml:space="preserve">использовании в </w:t>
            </w:r>
            <w:r w:rsidR="005B60E7" w:rsidRPr="00192C5E">
              <w:rPr>
                <w:color w:val="000000"/>
                <w:sz w:val="24"/>
                <w:szCs w:val="24"/>
                <w:lang w:eastAsia="en-US"/>
              </w:rPr>
              <w:t>работе персональных данных пациентов и сведений, составляющих врачебную тайну</w:t>
            </w:r>
          </w:p>
        </w:tc>
        <w:tc>
          <w:tcPr>
            <w:tcW w:w="4349" w:type="dxa"/>
          </w:tcPr>
          <w:p w:rsidR="005B60E7" w:rsidRPr="00192C5E" w:rsidRDefault="005B60E7" w:rsidP="005B60E7">
            <w:pPr>
              <w:pStyle w:val="af1"/>
              <w:numPr>
                <w:ilvl w:val="0"/>
                <w:numId w:val="16"/>
              </w:numPr>
              <w:tabs>
                <w:tab w:val="left" w:pos="312"/>
              </w:tabs>
              <w:ind w:right="144"/>
              <w:rPr>
                <w:sz w:val="24"/>
                <w:szCs w:val="24"/>
              </w:rPr>
            </w:pPr>
            <w:r w:rsidRPr="00192C5E">
              <w:rPr>
                <w:sz w:val="24"/>
                <w:szCs w:val="24"/>
              </w:rPr>
              <w:t>правила оформления медицинской документации в медицинских организациях, оказывающих медицинскую помощь по профилю ”стоматология”, в том числе в форме электронного документа;</w:t>
            </w:r>
          </w:p>
          <w:p w:rsidR="005B60E7" w:rsidRPr="00192C5E" w:rsidRDefault="005B60E7" w:rsidP="005B60E7">
            <w:pPr>
              <w:pStyle w:val="af1"/>
              <w:numPr>
                <w:ilvl w:val="0"/>
                <w:numId w:val="16"/>
              </w:numPr>
              <w:shd w:val="clear" w:color="auto" w:fill="auto"/>
              <w:tabs>
                <w:tab w:val="left" w:pos="312"/>
              </w:tabs>
              <w:ind w:left="128" w:right="144" w:hanging="400"/>
              <w:rPr>
                <w:sz w:val="24"/>
                <w:szCs w:val="24"/>
              </w:rPr>
            </w:pPr>
            <w:r w:rsidRPr="00192C5E">
              <w:rPr>
                <w:sz w:val="24"/>
                <w:szCs w:val="24"/>
              </w:rPr>
              <w:t>правила работы в информационных системах в сфере здравоохранения и информационно-телекоммуникационной</w:t>
            </w:r>
            <w:r w:rsidRPr="00192C5E">
              <w:rPr>
                <w:sz w:val="24"/>
                <w:szCs w:val="24"/>
              </w:rPr>
              <w:tab/>
              <w:t xml:space="preserve"> сети ”Интернет“</w:t>
            </w:r>
          </w:p>
        </w:tc>
      </w:tr>
      <w:tr w:rsidR="00A910FE" w:rsidRPr="005F16A9" w:rsidTr="00656DC0">
        <w:tc>
          <w:tcPr>
            <w:tcW w:w="1101" w:type="dxa"/>
          </w:tcPr>
          <w:p w:rsidR="00A910FE" w:rsidRPr="005F16A9" w:rsidRDefault="00A910FE" w:rsidP="00A910FE">
            <w:pPr>
              <w:rPr>
                <w:sz w:val="24"/>
                <w:szCs w:val="24"/>
              </w:rPr>
            </w:pPr>
            <w:r w:rsidRPr="005F16A9">
              <w:rPr>
                <w:b/>
                <w:bCs/>
                <w:sz w:val="24"/>
                <w:szCs w:val="24"/>
              </w:rPr>
              <w:t>ПК 4.4.</w:t>
            </w:r>
          </w:p>
        </w:tc>
        <w:tc>
          <w:tcPr>
            <w:tcW w:w="4120" w:type="dxa"/>
          </w:tcPr>
          <w:p w:rsidR="005F16A9" w:rsidRPr="005F16A9" w:rsidRDefault="005F16A9" w:rsidP="005F16A9">
            <w:pPr>
              <w:spacing w:line="259" w:lineRule="auto"/>
              <w:ind w:right="4"/>
              <w:rPr>
                <w:sz w:val="24"/>
                <w:szCs w:val="24"/>
              </w:rPr>
            </w:pPr>
            <w:r w:rsidRPr="005F16A9">
              <w:rPr>
                <w:sz w:val="24"/>
                <w:szCs w:val="24"/>
              </w:rPr>
              <w:t xml:space="preserve">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 выполнять мероприятия базовой сердечно-легочной реанимации; </w:t>
            </w:r>
          </w:p>
          <w:p w:rsidR="00A910FE" w:rsidRPr="005F16A9" w:rsidRDefault="005F16A9" w:rsidP="005F16A9">
            <w:pPr>
              <w:ind w:left="7"/>
              <w:rPr>
                <w:sz w:val="24"/>
                <w:szCs w:val="24"/>
              </w:rPr>
            </w:pPr>
            <w:r w:rsidRPr="005F16A9">
              <w:rPr>
                <w:sz w:val="24"/>
                <w:szCs w:val="24"/>
              </w:rPr>
              <w:t>оказывать медицинскую помощь в экстренной форме при состояниях,</w:t>
            </w:r>
          </w:p>
          <w:p w:rsidR="005F16A9" w:rsidRPr="005F16A9" w:rsidRDefault="005F16A9" w:rsidP="005F16A9">
            <w:pPr>
              <w:ind w:left="7"/>
              <w:rPr>
                <w:sz w:val="24"/>
                <w:szCs w:val="24"/>
              </w:rPr>
            </w:pPr>
            <w:r w:rsidRPr="005F16A9">
              <w:rPr>
                <w:sz w:val="24"/>
                <w:szCs w:val="24"/>
              </w:rPr>
              <w:t>представляющих угрозу жизни, в том числе клинической смерти (остановка жизненно важных функций организма человека (кровообращения и (или) дыхания), в том числе беременным и детям</w:t>
            </w:r>
          </w:p>
          <w:p w:rsidR="005F16A9" w:rsidRPr="005F16A9" w:rsidRDefault="005F16A9" w:rsidP="005F16A9">
            <w:pPr>
              <w:ind w:left="7"/>
              <w:rPr>
                <w:color w:val="000000"/>
                <w:sz w:val="24"/>
                <w:szCs w:val="24"/>
              </w:rPr>
            </w:pPr>
            <w:r w:rsidRPr="005F16A9">
              <w:rPr>
                <w:b/>
                <w:sz w:val="24"/>
                <w:szCs w:val="24"/>
              </w:rPr>
              <w:t>Практический опыт в:</w:t>
            </w:r>
            <w:r w:rsidRPr="005F16A9">
              <w:rPr>
                <w:sz w:val="24"/>
                <w:szCs w:val="24"/>
              </w:rPr>
              <w:t xml:space="preserve"> распознавании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w:t>
            </w:r>
            <w:r w:rsidRPr="005F16A9">
              <w:rPr>
                <w:sz w:val="24"/>
                <w:szCs w:val="24"/>
              </w:rPr>
              <w:lastRenderedPageBreak/>
              <w:t>помощи в экстренной форме; оказании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в том числе беременным и детям; выполнении мероприятий базовой сердечно-легочной реанимации</w:t>
            </w:r>
          </w:p>
        </w:tc>
        <w:tc>
          <w:tcPr>
            <w:tcW w:w="4349" w:type="dxa"/>
          </w:tcPr>
          <w:p w:rsidR="005F16A9" w:rsidRPr="005F16A9" w:rsidRDefault="005F16A9" w:rsidP="005F16A9">
            <w:pPr>
              <w:spacing w:line="259" w:lineRule="auto"/>
              <w:ind w:firstLine="7"/>
              <w:rPr>
                <w:sz w:val="24"/>
                <w:szCs w:val="24"/>
              </w:rPr>
            </w:pPr>
            <w:r w:rsidRPr="005F16A9">
              <w:rPr>
                <w:sz w:val="24"/>
                <w:szCs w:val="24"/>
              </w:rPr>
              <w:lastRenderedPageBreak/>
              <w:t xml:space="preserve">методика сбора жалоб и анамнеза жизни и заболевания у пациентов (их законных представителей) или лиц, осуществляющих уход; </w:t>
            </w:r>
          </w:p>
          <w:p w:rsidR="00A910FE" w:rsidRPr="005F16A9" w:rsidRDefault="005F16A9" w:rsidP="005F16A9">
            <w:pPr>
              <w:pStyle w:val="af1"/>
              <w:numPr>
                <w:ilvl w:val="0"/>
                <w:numId w:val="16"/>
              </w:numPr>
              <w:tabs>
                <w:tab w:val="left" w:pos="312"/>
              </w:tabs>
              <w:ind w:right="144"/>
              <w:rPr>
                <w:sz w:val="24"/>
                <w:szCs w:val="24"/>
              </w:rPr>
            </w:pPr>
            <w:r w:rsidRPr="005F16A9">
              <w:rPr>
                <w:sz w:val="24"/>
                <w:szCs w:val="24"/>
              </w:rPr>
              <w:t>методика физикального обследования пациентов (осмотр, пальпация, перкуссия, аускультация); клинические признаки внезапного прекращения кровообращения и (или) дыхания, правила проведения базовой сердечно-легочной реанимации</w:t>
            </w:r>
          </w:p>
        </w:tc>
      </w:tr>
    </w:tbl>
    <w:p w:rsidR="00CC0C46" w:rsidRDefault="00CC0C46" w:rsidP="00CC0C46">
      <w:pPr>
        <w:shd w:val="clear" w:color="auto" w:fill="FFFFFF"/>
        <w:spacing w:after="0" w:line="276" w:lineRule="auto"/>
        <w:ind w:firstLine="353"/>
        <w:jc w:val="both"/>
        <w:rPr>
          <w:rFonts w:ascii="Times New Roman" w:hAnsi="Times New Roman" w:cs="Times New Roman"/>
          <w:b/>
          <w:sz w:val="28"/>
          <w:szCs w:val="28"/>
        </w:rPr>
      </w:pP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BC159C">
        <w:rPr>
          <w:rFonts w:ascii="Times New Roman" w:hAnsi="Times New Roman" w:cs="Times New Roman"/>
          <w:sz w:val="28"/>
          <w:szCs w:val="28"/>
        </w:rPr>
        <w:t>144</w:t>
      </w:r>
      <w:r w:rsidRPr="00A13E1A">
        <w:rPr>
          <w:rFonts w:ascii="Times New Roman" w:hAnsi="Times New Roman" w:cs="Times New Roman"/>
          <w:sz w:val="28"/>
          <w:szCs w:val="28"/>
        </w:rPr>
        <w:t xml:space="preserve"> час</w:t>
      </w:r>
      <w:r w:rsidR="00CC0C46">
        <w:rPr>
          <w:rFonts w:ascii="Times New Roman" w:hAnsi="Times New Roman" w:cs="Times New Roman"/>
          <w:sz w:val="28"/>
          <w:szCs w:val="28"/>
        </w:rPr>
        <w:t>а</w:t>
      </w:r>
      <w:r w:rsidRPr="00A13E1A">
        <w:rPr>
          <w:rFonts w:ascii="Times New Roman" w:hAnsi="Times New Roman" w:cs="Times New Roman"/>
          <w:sz w:val="28"/>
          <w:szCs w:val="28"/>
        </w:rPr>
        <w:t xml:space="preserve">. Продолжительность практики </w:t>
      </w:r>
      <w:r w:rsidR="00BC159C">
        <w:rPr>
          <w:rFonts w:ascii="Times New Roman" w:hAnsi="Times New Roman" w:cs="Times New Roman"/>
          <w:sz w:val="28"/>
          <w:szCs w:val="28"/>
        </w:rPr>
        <w:t>4</w:t>
      </w:r>
      <w:r w:rsidRPr="00A13E1A">
        <w:rPr>
          <w:rFonts w:ascii="Times New Roman" w:hAnsi="Times New Roman" w:cs="Times New Roman"/>
          <w:sz w:val="28"/>
          <w:szCs w:val="28"/>
        </w:rPr>
        <w:t xml:space="preserve"> недел</w:t>
      </w:r>
      <w:r w:rsidR="00CC0C46">
        <w:rPr>
          <w:rFonts w:ascii="Times New Roman" w:hAnsi="Times New Roman" w:cs="Times New Roman"/>
          <w:sz w:val="28"/>
          <w:szCs w:val="28"/>
        </w:rPr>
        <w:t>и</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105EB9" w:rsidRPr="00935BBA" w:rsidRDefault="00105EB9" w:rsidP="00F13019">
      <w:pPr>
        <w:shd w:val="clear" w:color="auto" w:fill="FFFFFF"/>
        <w:spacing w:after="0" w:line="276" w:lineRule="auto"/>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424D8C" w:rsidRPr="00424D8C" w:rsidTr="00F13019">
        <w:trPr>
          <w:cantSplit/>
          <w:trHeight w:val="3392"/>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2.</w:t>
            </w:r>
          </w:p>
        </w:tc>
        <w:tc>
          <w:tcPr>
            <w:tcW w:w="2835" w:type="dxa"/>
          </w:tcPr>
          <w:p w:rsidR="00424D8C" w:rsidRPr="00424D8C" w:rsidRDefault="00424D8C" w:rsidP="00424D8C">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424D8C" w:rsidRPr="00424D8C" w:rsidRDefault="00BC159C"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132</w:t>
            </w:r>
          </w:p>
          <w:p w:rsidR="00424D8C" w:rsidRPr="00424D8C" w:rsidRDefault="00424D8C" w:rsidP="00424D8C">
            <w:pPr>
              <w:spacing w:after="0" w:line="276" w:lineRule="auto"/>
              <w:jc w:val="center"/>
              <w:rPr>
                <w:rFonts w:ascii="Times New Roman" w:hAnsi="Times New Roman" w:cs="Times New Roman"/>
                <w:b/>
                <w:sz w:val="24"/>
                <w:szCs w:val="24"/>
              </w:rPr>
            </w:pPr>
          </w:p>
        </w:tc>
        <w:tc>
          <w:tcPr>
            <w:tcW w:w="4536" w:type="dxa"/>
          </w:tcPr>
          <w:p w:rsidR="00C933B1" w:rsidRPr="0055185C" w:rsidRDefault="00C933B1" w:rsidP="00C933B1">
            <w:pPr>
              <w:spacing w:after="0"/>
              <w:rPr>
                <w:rFonts w:ascii="Times New Roman" w:hAnsi="Times New Roman" w:cs="Times New Roman"/>
                <w:sz w:val="28"/>
                <w:szCs w:val="28"/>
              </w:rPr>
            </w:pPr>
            <w:r w:rsidRPr="0055185C">
              <w:rPr>
                <w:rFonts w:ascii="Times New Roman" w:hAnsi="Times New Roman" w:cs="Times New Roman"/>
                <w:sz w:val="28"/>
                <w:szCs w:val="28"/>
              </w:rPr>
              <w:t>- умеет проводить осмотр и выявлять зубные отложения</w:t>
            </w:r>
          </w:p>
          <w:p w:rsidR="00C933B1" w:rsidRPr="0055185C" w:rsidRDefault="00C933B1" w:rsidP="00C933B1">
            <w:pPr>
              <w:spacing w:after="0"/>
              <w:rPr>
                <w:rFonts w:ascii="Times New Roman" w:hAnsi="Times New Roman" w:cs="Times New Roman"/>
                <w:sz w:val="28"/>
                <w:szCs w:val="28"/>
              </w:rPr>
            </w:pPr>
            <w:r w:rsidRPr="0055185C">
              <w:rPr>
                <w:rFonts w:ascii="Times New Roman" w:hAnsi="Times New Roman" w:cs="Times New Roman"/>
                <w:sz w:val="28"/>
                <w:szCs w:val="28"/>
              </w:rPr>
              <w:t xml:space="preserve">- умеет индивидуально подбирать предметы и средства гигиены. </w:t>
            </w:r>
          </w:p>
          <w:p w:rsidR="00C933B1" w:rsidRPr="0055185C" w:rsidRDefault="00C933B1" w:rsidP="00C933B1">
            <w:pPr>
              <w:spacing w:after="0"/>
              <w:rPr>
                <w:rFonts w:ascii="Times New Roman" w:hAnsi="Times New Roman" w:cs="Times New Roman"/>
                <w:sz w:val="28"/>
                <w:szCs w:val="28"/>
              </w:rPr>
            </w:pPr>
            <w:r w:rsidRPr="0055185C">
              <w:rPr>
                <w:rFonts w:ascii="Times New Roman" w:hAnsi="Times New Roman" w:cs="Times New Roman"/>
                <w:sz w:val="28"/>
                <w:szCs w:val="28"/>
              </w:rPr>
              <w:t xml:space="preserve">- умеет проводить контролируемую чистку зубов. </w:t>
            </w:r>
          </w:p>
          <w:p w:rsidR="00C933B1" w:rsidRPr="0055185C" w:rsidRDefault="00C933B1" w:rsidP="00C933B1">
            <w:pPr>
              <w:spacing w:after="0"/>
              <w:rPr>
                <w:rFonts w:ascii="Times New Roman" w:hAnsi="Times New Roman" w:cs="Times New Roman"/>
                <w:sz w:val="28"/>
                <w:szCs w:val="28"/>
              </w:rPr>
            </w:pPr>
            <w:r w:rsidRPr="0055185C">
              <w:rPr>
                <w:rFonts w:ascii="Times New Roman" w:hAnsi="Times New Roman" w:cs="Times New Roman"/>
                <w:sz w:val="28"/>
                <w:szCs w:val="28"/>
              </w:rPr>
              <w:t xml:space="preserve">- владеет методами </w:t>
            </w:r>
          </w:p>
          <w:p w:rsidR="00424D8C" w:rsidRPr="00F13019" w:rsidRDefault="00C933B1" w:rsidP="00F13019">
            <w:pPr>
              <w:autoSpaceDE w:val="0"/>
              <w:autoSpaceDN w:val="0"/>
              <w:adjustRightInd w:val="0"/>
              <w:spacing w:after="0" w:line="276" w:lineRule="auto"/>
              <w:jc w:val="both"/>
              <w:rPr>
                <w:rFonts w:ascii="Times New Roman" w:hAnsi="Times New Roman" w:cs="Times New Roman"/>
                <w:sz w:val="28"/>
                <w:szCs w:val="28"/>
              </w:rPr>
            </w:pPr>
            <w:r w:rsidRPr="0055185C">
              <w:rPr>
                <w:rFonts w:ascii="Times New Roman" w:hAnsi="Times New Roman" w:cs="Times New Roman"/>
                <w:sz w:val="28"/>
                <w:szCs w:val="28"/>
              </w:rPr>
              <w:t>профе</w:t>
            </w:r>
            <w:r w:rsidR="00F13019">
              <w:rPr>
                <w:rFonts w:ascii="Times New Roman" w:hAnsi="Times New Roman" w:cs="Times New Roman"/>
                <w:sz w:val="28"/>
                <w:szCs w:val="28"/>
              </w:rPr>
              <w:t>ссиональной гигиены полости рта</w:t>
            </w: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BC159C"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Предоставление отчетной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lastRenderedPageBreak/>
              <w:t xml:space="preserve">- </w:t>
            </w:r>
            <w:r w:rsidRPr="00424D8C">
              <w:rPr>
                <w:rFonts w:ascii="Times New Roman" w:eastAsia="TimesNewRomanPSMT" w:hAnsi="Times New Roman" w:cs="Times New Roman"/>
                <w:sz w:val="28"/>
                <w:szCs w:val="28"/>
              </w:rPr>
              <w:t>дневник производственной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BC159C"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144</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Требования к условиям допуска обучающихся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00C933B1">
        <w:rPr>
          <w:rFonts w:ascii="Times New Roman" w:hAnsi="Times New Roman" w:cs="Times New Roman"/>
          <w:bCs/>
          <w:iCs/>
          <w:sz w:val="28"/>
          <w:szCs w:val="28"/>
        </w:rPr>
        <w:t>П</w:t>
      </w:r>
      <w:r w:rsidR="00C97DAA">
        <w:rPr>
          <w:rFonts w:ascii="Times New Roman" w:hAnsi="Times New Roman" w:cs="Times New Roman"/>
          <w:bCs/>
          <w:iCs/>
          <w:sz w:val="28"/>
          <w:szCs w:val="28"/>
        </w:rPr>
        <w:t>Д</w:t>
      </w:r>
      <w:r w:rsidRPr="007D1A8D">
        <w:rPr>
          <w:rFonts w:ascii="Times New Roman" w:hAnsi="Times New Roman" w:cs="Times New Roman"/>
          <w:bCs/>
          <w:iCs/>
          <w:sz w:val="28"/>
          <w:szCs w:val="28"/>
        </w:rPr>
        <w:t>П. 0</w:t>
      </w:r>
      <w:r w:rsidR="00CC0C46">
        <w:rPr>
          <w:rFonts w:ascii="Times New Roman" w:hAnsi="Times New Roman" w:cs="Times New Roman"/>
          <w:bCs/>
          <w:iCs/>
          <w:sz w:val="28"/>
          <w:szCs w:val="28"/>
        </w:rPr>
        <w:t>2</w:t>
      </w:r>
      <w:r w:rsidRPr="007D1A8D">
        <w:rPr>
          <w:rFonts w:ascii="Times New Roman" w:hAnsi="Times New Roman" w:cs="Times New Roman"/>
          <w:bCs/>
          <w:iCs/>
          <w:sz w:val="28"/>
          <w:szCs w:val="28"/>
        </w:rPr>
        <w:t xml:space="preserve">.01 </w:t>
      </w:r>
      <w:r>
        <w:rPr>
          <w:rFonts w:ascii="Times New Roman" w:hAnsi="Times New Roman" w:cs="Times New Roman"/>
          <w:bCs/>
          <w:iCs/>
          <w:sz w:val="28"/>
          <w:szCs w:val="28"/>
        </w:rPr>
        <w:t>«</w:t>
      </w:r>
      <w:r w:rsidR="00C97DAA">
        <w:rPr>
          <w:rFonts w:ascii="Times New Roman" w:hAnsi="Times New Roman" w:cs="Times New Roman"/>
          <w:bCs/>
          <w:iCs/>
          <w:sz w:val="28"/>
          <w:szCs w:val="28"/>
        </w:rPr>
        <w:t>Производственная практика по профилю специальности</w:t>
      </w:r>
      <w:r>
        <w:rPr>
          <w:rFonts w:ascii="Times New Roman" w:hAnsi="Times New Roman" w:cs="Times New Roman"/>
          <w:bCs/>
          <w:iCs/>
          <w:sz w:val="28"/>
          <w:szCs w:val="28"/>
        </w:rPr>
        <w:t>»</w:t>
      </w:r>
      <w:r w:rsidRPr="007D1A8D">
        <w:rPr>
          <w:rFonts w:ascii="Times New Roman" w:hAnsi="Times New Roman" w:cs="Times New Roman"/>
          <w:sz w:val="28"/>
          <w:szCs w:val="28"/>
        </w:rPr>
        <w:t xml:space="preserve"> включена в электронную информационно-образовательную среду ФГБОУ ВО КубГМУ</w:t>
      </w:r>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 xml:space="preserve">Стоматология </w:t>
            </w:r>
            <w:r w:rsidRPr="007D048F">
              <w:rPr>
                <w:rFonts w:ascii="Times New Roman" w:hAnsi="Times New Roman"/>
                <w:sz w:val="24"/>
                <w:szCs w:val="24"/>
              </w:rPr>
              <w:lastRenderedPageBreak/>
              <w:t>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lastRenderedPageBreak/>
              <w:t xml:space="preserve">Курякина Н.В., </w:t>
            </w:r>
            <w:r w:rsidRPr="007D048F">
              <w:rPr>
                <w:rFonts w:ascii="Times New Roman" w:hAnsi="Times New Roman"/>
                <w:sz w:val="24"/>
                <w:szCs w:val="24"/>
              </w:rPr>
              <w:lastRenderedPageBreak/>
              <w:t>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lastRenderedPageBreak/>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lastRenderedPageBreak/>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F13019" w:rsidRDefault="00F13019" w:rsidP="00F15DCB">
            <w:pPr>
              <w:spacing w:after="0" w:line="240" w:lineRule="auto"/>
              <w:rPr>
                <w:rFonts w:ascii="Times New Roman" w:hAnsi="Times New Roman"/>
                <w:sz w:val="24"/>
                <w:szCs w:val="24"/>
              </w:rPr>
            </w:pPr>
            <w:r>
              <w:rPr>
                <w:rFonts w:ascii="Times New Roman" w:hAnsi="Times New Roman"/>
                <w:sz w:val="24"/>
                <w:szCs w:val="24"/>
              </w:rPr>
              <w:t xml:space="preserve">Орехова Л.Ю., Улитовский </w:t>
            </w:r>
            <w:r w:rsidR="004872D8" w:rsidRPr="007D048F">
              <w:rPr>
                <w:rFonts w:ascii="Times New Roman" w:hAnsi="Times New Roman"/>
                <w:sz w:val="24"/>
                <w:szCs w:val="24"/>
              </w:rPr>
              <w:t xml:space="preserve">С.Б., </w:t>
            </w:r>
          </w:p>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lastRenderedPageBreak/>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Краснодар: </w:t>
            </w:r>
            <w:r>
              <w:rPr>
                <w:rFonts w:ascii="Times New Roman" w:hAnsi="Times New Roman"/>
                <w:sz w:val="24"/>
                <w:szCs w:val="24"/>
              </w:rPr>
              <w:lastRenderedPageBreak/>
              <w:t>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F13019">
      <w:pPr>
        <w:spacing w:after="0"/>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55185C" w:rsidRPr="0055185C" w:rsidTr="00E64064">
        <w:trPr>
          <w:trHeight w:val="132"/>
          <w:jc w:val="center"/>
        </w:trPr>
        <w:tc>
          <w:tcPr>
            <w:tcW w:w="3256" w:type="dxa"/>
          </w:tcPr>
          <w:p w:rsidR="00C933B1" w:rsidRPr="0055185C" w:rsidRDefault="00C933B1" w:rsidP="00C933B1">
            <w:pPr>
              <w:spacing w:after="0"/>
              <w:rPr>
                <w:rFonts w:ascii="Times New Roman" w:hAnsi="Times New Roman" w:cs="Times New Roman"/>
                <w:sz w:val="24"/>
                <w:szCs w:val="24"/>
              </w:rPr>
            </w:pPr>
            <w:bookmarkStart w:id="8" w:name="_Hlk151658862"/>
            <w:r w:rsidRPr="0055185C">
              <w:rPr>
                <w:rFonts w:ascii="Times New Roman" w:hAnsi="Times New Roman" w:cs="Times New Roman"/>
                <w:sz w:val="24"/>
                <w:szCs w:val="24"/>
              </w:rPr>
              <w:t>- умеет проводить осмотр и выявлять зубные отложения</w:t>
            </w:r>
          </w:p>
          <w:p w:rsidR="00C933B1" w:rsidRPr="0055185C" w:rsidRDefault="00C933B1" w:rsidP="00C933B1">
            <w:pPr>
              <w:spacing w:after="0"/>
              <w:rPr>
                <w:rFonts w:ascii="Times New Roman" w:hAnsi="Times New Roman" w:cs="Times New Roman"/>
                <w:sz w:val="24"/>
                <w:szCs w:val="24"/>
              </w:rPr>
            </w:pPr>
            <w:r w:rsidRPr="0055185C">
              <w:rPr>
                <w:rFonts w:ascii="Times New Roman" w:hAnsi="Times New Roman" w:cs="Times New Roman"/>
                <w:sz w:val="24"/>
                <w:szCs w:val="24"/>
              </w:rPr>
              <w:t xml:space="preserve">- умеет индивидуально подбирать предметы и средства гигиены. </w:t>
            </w:r>
          </w:p>
          <w:p w:rsidR="00C933B1" w:rsidRPr="0055185C" w:rsidRDefault="00C933B1" w:rsidP="00C933B1">
            <w:pPr>
              <w:spacing w:after="0"/>
              <w:rPr>
                <w:rFonts w:ascii="Times New Roman" w:hAnsi="Times New Roman" w:cs="Times New Roman"/>
                <w:sz w:val="24"/>
                <w:szCs w:val="24"/>
              </w:rPr>
            </w:pPr>
            <w:r w:rsidRPr="0055185C">
              <w:rPr>
                <w:rFonts w:ascii="Times New Roman" w:hAnsi="Times New Roman" w:cs="Times New Roman"/>
                <w:sz w:val="24"/>
                <w:szCs w:val="24"/>
              </w:rPr>
              <w:t xml:space="preserve">- умеет проводить контролируемую чистку зубов. </w:t>
            </w:r>
          </w:p>
          <w:p w:rsidR="00C933B1" w:rsidRPr="0055185C" w:rsidRDefault="00C933B1" w:rsidP="00C933B1">
            <w:pPr>
              <w:spacing w:after="0"/>
              <w:rPr>
                <w:rFonts w:ascii="Times New Roman" w:hAnsi="Times New Roman" w:cs="Times New Roman"/>
                <w:sz w:val="24"/>
                <w:szCs w:val="24"/>
              </w:rPr>
            </w:pPr>
            <w:r w:rsidRPr="0055185C">
              <w:rPr>
                <w:rFonts w:ascii="Times New Roman" w:hAnsi="Times New Roman" w:cs="Times New Roman"/>
                <w:sz w:val="24"/>
                <w:szCs w:val="24"/>
              </w:rPr>
              <w:t xml:space="preserve">- владеет методами </w:t>
            </w:r>
          </w:p>
          <w:p w:rsidR="00C933B1" w:rsidRPr="0055185C" w:rsidRDefault="00C933B1" w:rsidP="00C933B1">
            <w:pPr>
              <w:widowControl w:val="0"/>
              <w:shd w:val="clear" w:color="auto" w:fill="FFFFFF"/>
              <w:spacing w:after="0" w:line="240" w:lineRule="auto"/>
              <w:ind w:left="128" w:right="144"/>
              <w:rPr>
                <w:sz w:val="24"/>
                <w:szCs w:val="24"/>
              </w:rPr>
            </w:pPr>
            <w:r w:rsidRPr="0055185C">
              <w:rPr>
                <w:rFonts w:ascii="Times New Roman" w:hAnsi="Times New Roman" w:cs="Times New Roman"/>
                <w:sz w:val="24"/>
                <w:szCs w:val="24"/>
              </w:rPr>
              <w:t>профессиональной гигиены полости рта.</w:t>
            </w:r>
          </w:p>
        </w:tc>
        <w:tc>
          <w:tcPr>
            <w:tcW w:w="2693" w:type="dxa"/>
          </w:tcPr>
          <w:p w:rsidR="00C933B1" w:rsidRPr="0055185C" w:rsidRDefault="00C933B1" w:rsidP="00C933B1">
            <w:pPr>
              <w:pStyle w:val="a8"/>
              <w:spacing w:before="0" w:beforeAutospacing="0" w:after="0" w:afterAutospacing="0"/>
              <w:rPr>
                <w:rFonts w:ascii="Times New Roman" w:hAnsi="Times New Roman" w:cs="Times New Roman"/>
              </w:rPr>
            </w:pPr>
          </w:p>
          <w:p w:rsidR="00C933B1" w:rsidRPr="0055185C" w:rsidRDefault="00C933B1" w:rsidP="00C933B1">
            <w:pPr>
              <w:pStyle w:val="a8"/>
              <w:spacing w:before="0" w:beforeAutospacing="0" w:after="0" w:afterAutospacing="0"/>
              <w:rPr>
                <w:rFonts w:ascii="Times New Roman" w:hAnsi="Times New Roman" w:cs="Times New Roman"/>
              </w:rPr>
            </w:pPr>
            <w:r w:rsidRPr="0055185C">
              <w:rPr>
                <w:rFonts w:ascii="Times New Roman" w:hAnsi="Times New Roman" w:cs="Times New Roman"/>
              </w:rPr>
              <w:t>- решает ситуационные задачи;</w:t>
            </w:r>
          </w:p>
          <w:p w:rsidR="00C933B1" w:rsidRPr="0055185C" w:rsidRDefault="00C933B1" w:rsidP="00C933B1">
            <w:pPr>
              <w:pStyle w:val="a8"/>
              <w:spacing w:before="0" w:beforeAutospacing="0" w:after="0" w:afterAutospacing="0"/>
              <w:rPr>
                <w:rFonts w:ascii="Times New Roman" w:hAnsi="Times New Roman" w:cs="Times New Roman"/>
              </w:rPr>
            </w:pPr>
            <w:r w:rsidRPr="0055185C">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C933B1" w:rsidRPr="0055185C" w:rsidRDefault="00C933B1" w:rsidP="00C933B1">
            <w:pPr>
              <w:shd w:val="clear" w:color="auto" w:fill="FFFFFF"/>
              <w:spacing w:after="0"/>
              <w:rPr>
                <w:rFonts w:ascii="Times New Roman" w:hAnsi="Times New Roman" w:cs="Times New Roman"/>
                <w:sz w:val="24"/>
                <w:szCs w:val="24"/>
              </w:rPr>
            </w:pPr>
          </w:p>
          <w:p w:rsidR="00C933B1" w:rsidRPr="0055185C" w:rsidRDefault="00C933B1" w:rsidP="00C933B1">
            <w:pPr>
              <w:shd w:val="clear" w:color="auto" w:fill="FFFFFF"/>
              <w:spacing w:after="0"/>
              <w:rPr>
                <w:rFonts w:ascii="Times New Roman" w:hAnsi="Times New Roman" w:cs="Times New Roman"/>
                <w:sz w:val="24"/>
                <w:szCs w:val="24"/>
              </w:rPr>
            </w:pPr>
            <w:r w:rsidRPr="0055185C">
              <w:rPr>
                <w:rFonts w:ascii="Times New Roman" w:hAnsi="Times New Roman" w:cs="Times New Roman"/>
                <w:sz w:val="24"/>
                <w:szCs w:val="24"/>
              </w:rPr>
              <w:t>- оценка результатов выполнения практической работы;</w:t>
            </w:r>
          </w:p>
          <w:p w:rsidR="00C933B1" w:rsidRPr="0055185C" w:rsidRDefault="00C933B1" w:rsidP="00C933B1">
            <w:pPr>
              <w:shd w:val="clear" w:color="auto" w:fill="FFFFFF"/>
              <w:spacing w:after="0"/>
              <w:rPr>
                <w:rFonts w:ascii="Times New Roman" w:hAnsi="Times New Roman" w:cs="Times New Roman"/>
                <w:sz w:val="24"/>
                <w:szCs w:val="24"/>
              </w:rPr>
            </w:pPr>
            <w:r w:rsidRPr="0055185C">
              <w:rPr>
                <w:rFonts w:ascii="Times New Roman" w:hAnsi="Times New Roman" w:cs="Times New Roman"/>
                <w:sz w:val="24"/>
                <w:szCs w:val="24"/>
              </w:rPr>
              <w:t>- экспертное наблюдение за ходом выполнения практической работы</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C933B1" w:rsidRPr="00826222" w:rsidRDefault="000D2C3F" w:rsidP="00C933B1">
      <w:pPr>
        <w:spacing w:after="0"/>
        <w:jc w:val="both"/>
        <w:rPr>
          <w:rFonts w:ascii="Times New Roman" w:hAnsi="Times New Roman" w:cs="Times New Roman"/>
          <w:sz w:val="28"/>
          <w:szCs w:val="28"/>
        </w:rPr>
      </w:pPr>
      <w:r w:rsidRPr="000D2C3F">
        <w:rPr>
          <w:rFonts w:ascii="Times New Roman" w:hAnsi="Times New Roman" w:cs="Times New Roman"/>
          <w:sz w:val="28"/>
          <w:szCs w:val="28"/>
        </w:rPr>
        <w:tab/>
      </w:r>
      <w:r w:rsidR="00C933B1" w:rsidRPr="00826222">
        <w:rPr>
          <w:rFonts w:ascii="Times New Roman" w:hAnsi="Times New Roman" w:cs="Times New Roman"/>
          <w:sz w:val="28"/>
          <w:szCs w:val="28"/>
        </w:rPr>
        <w:t>Проведение стоматологического обследования детей различного возраста и взрослых.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Запись зубной формулы постоянных и временных зубов в соответствии с международной системой обозначения.</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состояния твердых тканей зубов с помощью индексов КПУ, КПУ+кп, кп зубов и поверхностей.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lastRenderedPageBreak/>
        <w:tab/>
        <w:t>Определение состояния тканей пародонта с помощью пародонтальных индексов CPITN, РМА и др.</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гигиенического состояния полости рта с помощью индексов Федорова-Володкиной, Грин-Вермиллиону, РНР и др.</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методики витального окрашивания очагов деминерализации эмали.</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Осуществление индивидуального подбора средств гигиены полости рта пациенту.</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Выполнение различных методов чистки зубов на фантомах.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Обучение детей различного возраста чистке зубов  индивидуально и в группе.</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контролируемой чистки зубов.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Применение флоссов, эликсиров, ершиков и обучение пациента методике их использования.</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профилактики ранних форм кариеса в период прорезывания постоянных зубов.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Применение реминерализующих средств индивидуально и в группе детей.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Применение фторидсодержащих растворы в различных концентрациях индивидуально и в группе детей.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Покрытие зубов фторидсодержащим лаком и гелем.</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показаний и назначение таблеток фторида натрия. Выписывание рецептов.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Герметизация фиссур зубов.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Удаление над- и поддесневых минерализованных зубных отложений.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Поведение обучения чистке зубов в группах детей различного возраста.</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беседы с детьми различного возраста и их родителями о правилах чистки зубов и выборе средств гигиены.</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индивидуальной и групповой профилактики стоматологических заболеваний у детей в условиях поликлиники, детского сада, школы.</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"уроков здоровья" в организованных детских коллективах.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Подготовка наглядных материалов по стоматологическому просвещению.</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Подготовка лекций, бесед, памяток по профилактике стоматологических заболеваний.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lastRenderedPageBreak/>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анализа стоматологической ситуации в заданном районе.</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Оценка эффективности программ профилактики через 1, 3, 5 лет.</w:t>
      </w:r>
    </w:p>
    <w:p w:rsidR="00C933B1" w:rsidRPr="000D2C3F"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p w:rsidR="006B2A44" w:rsidRPr="000D2C3F" w:rsidRDefault="006B2A44" w:rsidP="00C933B1">
      <w:pPr>
        <w:spacing w:after="0"/>
        <w:jc w:val="both"/>
        <w:rPr>
          <w:rFonts w:ascii="Times New Roman" w:hAnsi="Times New Roman" w:cs="Times New Roman"/>
          <w:sz w:val="28"/>
          <w:szCs w:val="28"/>
        </w:rPr>
      </w:pPr>
    </w:p>
    <w:sectPr w:rsidR="006B2A44" w:rsidRPr="000D2C3F" w:rsidSect="0097489A">
      <w:footerReference w:type="defaul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F1C" w:rsidRDefault="006F1F1C" w:rsidP="0097489A">
      <w:pPr>
        <w:spacing w:after="0" w:line="240" w:lineRule="auto"/>
      </w:pPr>
      <w:r>
        <w:separator/>
      </w:r>
    </w:p>
  </w:endnote>
  <w:endnote w:type="continuationSeparator" w:id="0">
    <w:p w:rsidR="006F1F1C" w:rsidRDefault="006F1F1C"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556EE5">
          <w:rPr>
            <w:noProof/>
          </w:rPr>
          <w:t>2</w:t>
        </w:r>
        <w:r>
          <w:fldChar w:fldCharType="end"/>
        </w:r>
      </w:p>
    </w:sdtContent>
  </w:sdt>
  <w:p w:rsidR="0071424B" w:rsidRDefault="007142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F1C" w:rsidRDefault="006F1F1C" w:rsidP="0097489A">
      <w:pPr>
        <w:spacing w:after="0" w:line="240" w:lineRule="auto"/>
      </w:pPr>
      <w:r>
        <w:separator/>
      </w:r>
    </w:p>
  </w:footnote>
  <w:footnote w:type="continuationSeparator" w:id="0">
    <w:p w:rsidR="006F1F1C" w:rsidRDefault="006F1F1C"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F8722E"/>
    <w:multiLevelType w:val="hybridMultilevel"/>
    <w:tmpl w:val="ABBA9D10"/>
    <w:lvl w:ilvl="0" w:tplc="C61A896E">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0" w15:restartNumberingAfterBreak="0">
    <w:nsid w:val="2C35248B"/>
    <w:multiLevelType w:val="hybridMultilevel"/>
    <w:tmpl w:val="5E6CAE8C"/>
    <w:lvl w:ilvl="0" w:tplc="C58AC5BA">
      <w:start w:val="10"/>
      <w:numFmt w:val="decimal"/>
      <w:lvlText w:val="%1."/>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E29B62">
      <w:start w:val="1"/>
      <w:numFmt w:val="lowerLetter"/>
      <w:lvlText w:val="%2"/>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74CAAE">
      <w:start w:val="1"/>
      <w:numFmt w:val="lowerRoman"/>
      <w:lvlText w:val="%3"/>
      <w:lvlJc w:val="left"/>
      <w:pPr>
        <w:ind w:left="2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026B4C">
      <w:start w:val="1"/>
      <w:numFmt w:val="decimal"/>
      <w:lvlText w:val="%4"/>
      <w:lvlJc w:val="left"/>
      <w:pPr>
        <w:ind w:left="2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FA1EEA">
      <w:start w:val="1"/>
      <w:numFmt w:val="lowerLetter"/>
      <w:lvlText w:val="%5"/>
      <w:lvlJc w:val="left"/>
      <w:pPr>
        <w:ind w:left="3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C670F0">
      <w:start w:val="1"/>
      <w:numFmt w:val="lowerRoman"/>
      <w:lvlText w:val="%6"/>
      <w:lvlJc w:val="left"/>
      <w:pPr>
        <w:ind w:left="4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4800A0">
      <w:start w:val="1"/>
      <w:numFmt w:val="decimal"/>
      <w:lvlText w:val="%7"/>
      <w:lvlJc w:val="left"/>
      <w:pPr>
        <w:ind w:left="5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0CBBBC">
      <w:start w:val="1"/>
      <w:numFmt w:val="lowerLetter"/>
      <w:lvlText w:val="%8"/>
      <w:lvlJc w:val="left"/>
      <w:pPr>
        <w:ind w:left="5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C2D76C">
      <w:start w:val="1"/>
      <w:numFmt w:val="lowerRoman"/>
      <w:lvlText w:val="%9"/>
      <w:lvlJc w:val="left"/>
      <w:pPr>
        <w:ind w:left="6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1"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5"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5"/>
  </w:num>
  <w:num w:numId="4">
    <w:abstractNumId w:val="26"/>
  </w:num>
  <w:num w:numId="5">
    <w:abstractNumId w:val="4"/>
  </w:num>
  <w:num w:numId="6">
    <w:abstractNumId w:val="16"/>
  </w:num>
  <w:num w:numId="7">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6"/>
  </w:num>
  <w:num w:numId="10">
    <w:abstractNumId w:val="12"/>
  </w:num>
  <w:num w:numId="11">
    <w:abstractNumId w:val="17"/>
  </w:num>
  <w:num w:numId="12">
    <w:abstractNumId w:val="15"/>
  </w:num>
  <w:num w:numId="13">
    <w:abstractNumId w:val="7"/>
  </w:num>
  <w:num w:numId="14">
    <w:abstractNumId w:val="14"/>
  </w:num>
  <w:num w:numId="15">
    <w:abstractNumId w:val="2"/>
  </w:num>
  <w:num w:numId="16">
    <w:abstractNumId w:val="11"/>
  </w:num>
  <w:num w:numId="17">
    <w:abstractNumId w:val="21"/>
  </w:num>
  <w:num w:numId="18">
    <w:abstractNumId w:val="13"/>
  </w:num>
  <w:num w:numId="19">
    <w:abstractNumId w:val="3"/>
  </w:num>
  <w:num w:numId="20">
    <w:abstractNumId w:val="25"/>
  </w:num>
  <w:num w:numId="21">
    <w:abstractNumId w:val="24"/>
  </w:num>
  <w:num w:numId="22">
    <w:abstractNumId w:val="2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5D0D"/>
    <w:rsid w:val="000C7054"/>
    <w:rsid w:val="000D2C3F"/>
    <w:rsid w:val="000E0665"/>
    <w:rsid w:val="000F3971"/>
    <w:rsid w:val="00105EB9"/>
    <w:rsid w:val="00107282"/>
    <w:rsid w:val="00144587"/>
    <w:rsid w:val="00147718"/>
    <w:rsid w:val="0015384F"/>
    <w:rsid w:val="00162208"/>
    <w:rsid w:val="001627D5"/>
    <w:rsid w:val="00167A4F"/>
    <w:rsid w:val="00184965"/>
    <w:rsid w:val="00185635"/>
    <w:rsid w:val="00190FE1"/>
    <w:rsid w:val="001A73A4"/>
    <w:rsid w:val="001C3246"/>
    <w:rsid w:val="001C4438"/>
    <w:rsid w:val="001E7354"/>
    <w:rsid w:val="00207B3C"/>
    <w:rsid w:val="00260D90"/>
    <w:rsid w:val="0027718E"/>
    <w:rsid w:val="00282108"/>
    <w:rsid w:val="00291BC2"/>
    <w:rsid w:val="002B2C6B"/>
    <w:rsid w:val="002E780A"/>
    <w:rsid w:val="00300574"/>
    <w:rsid w:val="00305519"/>
    <w:rsid w:val="0034286F"/>
    <w:rsid w:val="00376059"/>
    <w:rsid w:val="00380245"/>
    <w:rsid w:val="00385EAD"/>
    <w:rsid w:val="003A040D"/>
    <w:rsid w:val="003D28D9"/>
    <w:rsid w:val="00424D8C"/>
    <w:rsid w:val="0043231F"/>
    <w:rsid w:val="004436B6"/>
    <w:rsid w:val="00456D28"/>
    <w:rsid w:val="00462562"/>
    <w:rsid w:val="00484D5C"/>
    <w:rsid w:val="004872D8"/>
    <w:rsid w:val="004E510D"/>
    <w:rsid w:val="004E69AC"/>
    <w:rsid w:val="0055185C"/>
    <w:rsid w:val="00556EE5"/>
    <w:rsid w:val="00557019"/>
    <w:rsid w:val="005A1055"/>
    <w:rsid w:val="005B13D9"/>
    <w:rsid w:val="005B60E7"/>
    <w:rsid w:val="005E3BF0"/>
    <w:rsid w:val="005E3C7D"/>
    <w:rsid w:val="005F16A9"/>
    <w:rsid w:val="006117C9"/>
    <w:rsid w:val="0063099D"/>
    <w:rsid w:val="00675E05"/>
    <w:rsid w:val="00687CAD"/>
    <w:rsid w:val="006B2A44"/>
    <w:rsid w:val="006C2A2B"/>
    <w:rsid w:val="006C5211"/>
    <w:rsid w:val="006C6938"/>
    <w:rsid w:val="006E6C30"/>
    <w:rsid w:val="006F1F1C"/>
    <w:rsid w:val="006F4B2E"/>
    <w:rsid w:val="00713549"/>
    <w:rsid w:val="0071424B"/>
    <w:rsid w:val="00717E78"/>
    <w:rsid w:val="00726022"/>
    <w:rsid w:val="007521C4"/>
    <w:rsid w:val="00752BD6"/>
    <w:rsid w:val="007760D9"/>
    <w:rsid w:val="00776798"/>
    <w:rsid w:val="007D1A8D"/>
    <w:rsid w:val="007D5F36"/>
    <w:rsid w:val="007D5F3C"/>
    <w:rsid w:val="007E2CCB"/>
    <w:rsid w:val="008105A5"/>
    <w:rsid w:val="0081574B"/>
    <w:rsid w:val="00816AC5"/>
    <w:rsid w:val="008216C0"/>
    <w:rsid w:val="00827F77"/>
    <w:rsid w:val="008506D0"/>
    <w:rsid w:val="00856B29"/>
    <w:rsid w:val="008726F4"/>
    <w:rsid w:val="008A264E"/>
    <w:rsid w:val="008B47A7"/>
    <w:rsid w:val="008B7B53"/>
    <w:rsid w:val="008D0425"/>
    <w:rsid w:val="008E02AD"/>
    <w:rsid w:val="008E0843"/>
    <w:rsid w:val="00920B3B"/>
    <w:rsid w:val="009225AE"/>
    <w:rsid w:val="00930D40"/>
    <w:rsid w:val="00935BBA"/>
    <w:rsid w:val="00951BD8"/>
    <w:rsid w:val="0097489A"/>
    <w:rsid w:val="0097630E"/>
    <w:rsid w:val="009826C0"/>
    <w:rsid w:val="00983AF4"/>
    <w:rsid w:val="0099362D"/>
    <w:rsid w:val="009F38CE"/>
    <w:rsid w:val="00A15D10"/>
    <w:rsid w:val="00A421B0"/>
    <w:rsid w:val="00A536CB"/>
    <w:rsid w:val="00A847C6"/>
    <w:rsid w:val="00A910FE"/>
    <w:rsid w:val="00A9368E"/>
    <w:rsid w:val="00AB0769"/>
    <w:rsid w:val="00AB5C2C"/>
    <w:rsid w:val="00B13BB6"/>
    <w:rsid w:val="00B341C0"/>
    <w:rsid w:val="00B44794"/>
    <w:rsid w:val="00B73363"/>
    <w:rsid w:val="00B83F82"/>
    <w:rsid w:val="00B95147"/>
    <w:rsid w:val="00BB4CCB"/>
    <w:rsid w:val="00BC159C"/>
    <w:rsid w:val="00BC6C4D"/>
    <w:rsid w:val="00C352F2"/>
    <w:rsid w:val="00C46AA9"/>
    <w:rsid w:val="00C933B1"/>
    <w:rsid w:val="00C97DAA"/>
    <w:rsid w:val="00CC0C46"/>
    <w:rsid w:val="00CC477C"/>
    <w:rsid w:val="00CD6E94"/>
    <w:rsid w:val="00CF33B7"/>
    <w:rsid w:val="00CF702A"/>
    <w:rsid w:val="00D17F1C"/>
    <w:rsid w:val="00D41E3F"/>
    <w:rsid w:val="00D7127E"/>
    <w:rsid w:val="00D96F14"/>
    <w:rsid w:val="00DC0F48"/>
    <w:rsid w:val="00DC5B02"/>
    <w:rsid w:val="00DE5F95"/>
    <w:rsid w:val="00E55CE5"/>
    <w:rsid w:val="00E64064"/>
    <w:rsid w:val="00E83ACC"/>
    <w:rsid w:val="00E875DD"/>
    <w:rsid w:val="00EA3402"/>
    <w:rsid w:val="00ED39D8"/>
    <w:rsid w:val="00F05C93"/>
    <w:rsid w:val="00F13019"/>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B00458"/>
  <w15:docId w15:val="{677BDBB4-E611-43F0-873A-6D142FDCD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F9BB6-82B9-4F25-850A-D123A4B18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21</Pages>
  <Words>5207</Words>
  <Characters>29684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120</cp:revision>
  <cp:lastPrinted>2026-02-12T14:20:00Z</cp:lastPrinted>
  <dcterms:created xsi:type="dcterms:W3CDTF">2023-11-09T11:06:00Z</dcterms:created>
  <dcterms:modified xsi:type="dcterms:W3CDTF">2026-02-12T14:20:00Z</dcterms:modified>
</cp:coreProperties>
</file>